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569AAEFA" w:rsidR="007373B8" w:rsidRPr="00887C15" w:rsidRDefault="0027334D" w:rsidP="00D91BF7">
      <w:pPr>
        <w:spacing w:before="120"/>
        <w:jc w:val="center"/>
        <w:rPr>
          <w:rFonts w:ascii="Arial" w:hAnsi="Arial" w:cs="Arial"/>
          <w:b/>
          <w:lang w:val="es-PE"/>
        </w:rPr>
      </w:pPr>
      <w:bookmarkStart w:id="0" w:name="_Hlk202776529"/>
      <w:bookmarkEnd w:id="0"/>
      <w:r w:rsidRPr="00887C15">
        <w:rPr>
          <w:rFonts w:ascii="Arial" w:hAnsi="Arial" w:cs="Arial"/>
          <w:b/>
          <w:lang w:val="es-PE"/>
        </w:rPr>
        <w:t>Clasificación y evolución de venillas hidrotermales en depósitos tipo pórfido de cobre</w:t>
      </w:r>
    </w:p>
    <w:p w14:paraId="03D0F56A" w14:textId="2E5EF736" w:rsidR="00A05DB9" w:rsidRPr="00895913" w:rsidRDefault="00895913" w:rsidP="00895913">
      <w:pPr>
        <w:spacing w:before="120"/>
        <w:jc w:val="center"/>
        <w:rPr>
          <w:rFonts w:ascii="Arial" w:hAnsi="Arial" w:cs="Arial"/>
          <w:i/>
          <w:iCs/>
          <w:sz w:val="18"/>
          <w:szCs w:val="18"/>
          <w:lang w:val="es-PE"/>
        </w:rPr>
      </w:pPr>
      <w:r w:rsidRPr="00895913">
        <w:rPr>
          <w:rFonts w:ascii="Arial" w:hAnsi="Arial" w:cs="Arial"/>
          <w:i/>
          <w:iCs/>
          <w:sz w:val="18"/>
          <w:szCs w:val="18"/>
          <w:lang w:val="es-PE"/>
        </w:rPr>
        <w:t xml:space="preserve">Geología y Exploraciones - </w:t>
      </w:r>
      <w:r w:rsidRPr="00895913">
        <w:rPr>
          <w:rFonts w:ascii="Arial" w:hAnsi="Arial" w:cs="Arial"/>
          <w:i/>
          <w:iCs/>
          <w:sz w:val="18"/>
          <w:szCs w:val="18"/>
        </w:rPr>
        <w:t>Geología económica de yacimientos minerales metálicos y no metálicos. Investigaciones geológicas, petro-mineralógicas, geofísicas y geoquímicas.</w:t>
      </w:r>
    </w:p>
    <w:p w14:paraId="3054E2E8" w14:textId="77777777" w:rsidR="00321E71" w:rsidRPr="00887C15" w:rsidRDefault="00321E71" w:rsidP="007373B8">
      <w:pPr>
        <w:rPr>
          <w:rFonts w:ascii="Arial" w:hAnsi="Arial" w:cs="Arial"/>
          <w:sz w:val="22"/>
          <w:szCs w:val="22"/>
        </w:rPr>
      </w:pPr>
    </w:p>
    <w:p w14:paraId="400BE595" w14:textId="56F968EF" w:rsidR="0087565A" w:rsidRPr="00887C15" w:rsidRDefault="0027334D" w:rsidP="00445AAE">
      <w:pPr>
        <w:jc w:val="center"/>
        <w:rPr>
          <w:rFonts w:ascii="Arial" w:hAnsi="Arial" w:cs="Arial"/>
          <w:b/>
          <w:bCs/>
          <w:sz w:val="22"/>
          <w:szCs w:val="22"/>
          <w:lang w:val="en-US"/>
        </w:rPr>
      </w:pPr>
      <w:r w:rsidRPr="00887C15">
        <w:rPr>
          <w:rFonts w:ascii="Arial" w:hAnsi="Arial" w:cs="Arial"/>
          <w:b/>
          <w:bCs/>
          <w:sz w:val="22"/>
          <w:szCs w:val="22"/>
          <w:lang w:val="en-US"/>
        </w:rPr>
        <w:t xml:space="preserve">Elí Cerna </w:t>
      </w:r>
      <w:r w:rsidRPr="00887C15">
        <w:rPr>
          <w:rFonts w:ascii="Arial" w:hAnsi="Arial" w:cs="Arial"/>
          <w:b/>
          <w:bCs/>
          <w:sz w:val="22"/>
          <w:szCs w:val="22"/>
          <w:vertAlign w:val="superscript"/>
          <w:lang w:val="en-US"/>
        </w:rPr>
        <w:t>1</w:t>
      </w:r>
    </w:p>
    <w:p w14:paraId="23736843" w14:textId="77777777" w:rsidR="007373B8" w:rsidRPr="00887C15" w:rsidRDefault="007373B8" w:rsidP="007373B8">
      <w:pPr>
        <w:rPr>
          <w:rFonts w:ascii="Arial" w:hAnsi="Arial" w:cs="Arial"/>
          <w:sz w:val="22"/>
          <w:szCs w:val="22"/>
          <w:lang w:val="es-PE"/>
        </w:rPr>
      </w:pPr>
    </w:p>
    <w:p w14:paraId="1D73A8BC" w14:textId="3BC02FE0" w:rsidR="007373B8" w:rsidRPr="00887C15" w:rsidRDefault="00644E86" w:rsidP="00445AAE">
      <w:pPr>
        <w:ind w:left="142" w:hanging="142"/>
        <w:jc w:val="both"/>
        <w:rPr>
          <w:rFonts w:ascii="Arial" w:hAnsi="Arial" w:cs="Arial"/>
          <w:sz w:val="18"/>
          <w:szCs w:val="18"/>
        </w:rPr>
      </w:pPr>
      <w:r w:rsidRPr="00887C15">
        <w:rPr>
          <w:rFonts w:ascii="Arial" w:hAnsi="Arial" w:cs="Arial"/>
          <w:sz w:val="18"/>
          <w:szCs w:val="18"/>
          <w:vertAlign w:val="superscript"/>
        </w:rPr>
        <w:t>1</w:t>
      </w:r>
      <w:r w:rsidRPr="00887C15">
        <w:rPr>
          <w:rFonts w:ascii="Arial" w:hAnsi="Arial" w:cs="Arial"/>
          <w:sz w:val="18"/>
          <w:szCs w:val="18"/>
        </w:rPr>
        <w:t xml:space="preserve"> Volcan Compañía Minera S.A.A., Av. Manuel Olguín 373, Santiago de Surco, Lima, Perú, </w:t>
      </w:r>
      <w:hyperlink r:id="rId8" w:history="1">
        <w:r w:rsidRPr="00887C15">
          <w:rPr>
            <w:rStyle w:val="Hipervnculo"/>
            <w:rFonts w:ascii="Arial" w:hAnsi="Arial" w:cs="Arial"/>
            <w:sz w:val="18"/>
            <w:szCs w:val="18"/>
          </w:rPr>
          <w:t>ecerna@volcan.com.pe</w:t>
        </w:r>
      </w:hyperlink>
    </w:p>
    <w:p w14:paraId="42271F3F" w14:textId="1C3F9D12" w:rsidR="00C90525" w:rsidRPr="00887C15" w:rsidRDefault="00C90525" w:rsidP="00C90525">
      <w:pPr>
        <w:rPr>
          <w:rFonts w:ascii="Arial" w:hAnsi="Arial" w:cs="Arial"/>
          <w:sz w:val="22"/>
          <w:szCs w:val="22"/>
        </w:rPr>
      </w:pPr>
      <w:r w:rsidRPr="00887C15">
        <w:rPr>
          <w:rFonts w:ascii="Arial" w:hAnsi="Arial" w:cs="Arial"/>
          <w:sz w:val="22"/>
          <w:szCs w:val="22"/>
        </w:rPr>
        <w:t>____________________________________________________________________________________</w:t>
      </w:r>
    </w:p>
    <w:p w14:paraId="71E68F26" w14:textId="77777777" w:rsidR="00A63A13" w:rsidRPr="00887C15" w:rsidRDefault="00A63A13" w:rsidP="00D5647F">
      <w:pPr>
        <w:jc w:val="both"/>
        <w:rPr>
          <w:rFonts w:ascii="Arial" w:hAnsi="Arial" w:cs="Arial"/>
          <w:b/>
          <w:sz w:val="22"/>
          <w:szCs w:val="22"/>
          <w:lang w:val="es-PE"/>
        </w:rPr>
      </w:pPr>
    </w:p>
    <w:p w14:paraId="350E87C9" w14:textId="77777777" w:rsidR="000A599E" w:rsidRPr="00887C15" w:rsidRDefault="000A599E" w:rsidP="00650F70">
      <w:pPr>
        <w:jc w:val="both"/>
        <w:rPr>
          <w:rFonts w:ascii="Arial" w:hAnsi="Arial" w:cs="Arial"/>
          <w:b/>
          <w:sz w:val="22"/>
          <w:szCs w:val="22"/>
          <w:lang w:val="es-PE"/>
        </w:rPr>
        <w:sectPr w:rsidR="000A599E" w:rsidRPr="00887C15">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743B1D30" w:rsidR="00460D0B" w:rsidRPr="00887C15" w:rsidRDefault="00D574EF" w:rsidP="00644E86">
      <w:pPr>
        <w:spacing w:after="120"/>
        <w:jc w:val="both"/>
        <w:rPr>
          <w:rFonts w:ascii="Arial" w:hAnsi="Arial" w:cs="Arial"/>
          <w:b/>
          <w:sz w:val="22"/>
          <w:szCs w:val="22"/>
          <w:lang w:val="es-PE"/>
        </w:rPr>
      </w:pPr>
      <w:r w:rsidRPr="00887C15">
        <w:rPr>
          <w:rFonts w:ascii="Arial" w:hAnsi="Arial" w:cs="Arial"/>
          <w:b/>
          <w:sz w:val="22"/>
          <w:szCs w:val="22"/>
          <w:lang w:val="es-PE"/>
        </w:rPr>
        <w:t>RESUMEN</w:t>
      </w:r>
    </w:p>
    <w:p w14:paraId="625A9A99" w14:textId="03A48512" w:rsidR="0071488A" w:rsidRPr="00887C15" w:rsidRDefault="0071488A" w:rsidP="0071488A">
      <w:pPr>
        <w:jc w:val="both"/>
        <w:rPr>
          <w:rFonts w:ascii="Arial" w:hAnsi="Arial" w:cs="Arial"/>
          <w:bCs/>
          <w:sz w:val="22"/>
          <w:szCs w:val="22"/>
          <w:lang w:val="es-PE"/>
        </w:rPr>
      </w:pPr>
      <w:r w:rsidRPr="00887C15">
        <w:rPr>
          <w:rFonts w:ascii="Arial" w:hAnsi="Arial" w:cs="Arial"/>
          <w:bCs/>
          <w:sz w:val="22"/>
          <w:szCs w:val="22"/>
          <w:lang w:val="es-PE"/>
        </w:rPr>
        <w:t>Las venillas hidrotermales en depósitos tipo pórfido de cobre constituyen un registro clave de la secuencia de eventos magmático-hidrotermales que generaron la mineralización. En este artículo se presenta una sistematización técnica de la clasificación y evolución de estas venillas, integrando información de estudios recientes en Perú, América Latina y otras regiones del mundo. Se describen los principales tipos de venillas (desde las venillas de cuarzo profundas tipo DQ, prácticamente estériles, hasta venillas tardías sericíticas con pirita), así como los halos tempranos de alteración asociados (</w:t>
      </w:r>
      <w:r w:rsidRPr="00887C15">
        <w:rPr>
          <w:rFonts w:ascii="Arial" w:hAnsi="Arial" w:cs="Arial"/>
          <w:bCs/>
          <w:i/>
          <w:iCs/>
          <w:sz w:val="22"/>
          <w:szCs w:val="22"/>
          <w:lang w:val="es-PE"/>
        </w:rPr>
        <w:t xml:space="preserve">Early </w:t>
      </w:r>
      <w:proofErr w:type="spellStart"/>
      <w:r w:rsidRPr="00887C15">
        <w:rPr>
          <w:rFonts w:ascii="Arial" w:hAnsi="Arial" w:cs="Arial"/>
          <w:bCs/>
          <w:i/>
          <w:iCs/>
          <w:sz w:val="22"/>
          <w:szCs w:val="22"/>
          <w:lang w:val="es-PE"/>
        </w:rPr>
        <w:t>Dark</w:t>
      </w:r>
      <w:proofErr w:type="spellEnd"/>
      <w:r w:rsidRPr="00887C15">
        <w:rPr>
          <w:rFonts w:ascii="Arial" w:hAnsi="Arial" w:cs="Arial"/>
          <w:bCs/>
          <w:i/>
          <w:iCs/>
          <w:sz w:val="22"/>
          <w:szCs w:val="22"/>
          <w:lang w:val="es-PE"/>
        </w:rPr>
        <w:t xml:space="preserve"> </w:t>
      </w:r>
      <w:proofErr w:type="spellStart"/>
      <w:r w:rsidRPr="00887C15">
        <w:rPr>
          <w:rFonts w:ascii="Arial" w:hAnsi="Arial" w:cs="Arial"/>
          <w:bCs/>
          <w:i/>
          <w:iCs/>
          <w:sz w:val="22"/>
          <w:szCs w:val="22"/>
          <w:lang w:val="es-PE"/>
        </w:rPr>
        <w:t>Micaceous</w:t>
      </w:r>
      <w:proofErr w:type="spellEnd"/>
      <w:r w:rsidRPr="00887C15">
        <w:rPr>
          <w:rFonts w:ascii="Arial" w:hAnsi="Arial" w:cs="Arial"/>
          <w:bCs/>
          <w:i/>
          <w:iCs/>
          <w:sz w:val="22"/>
          <w:szCs w:val="22"/>
          <w:lang w:val="es-PE"/>
        </w:rPr>
        <w:t xml:space="preserve">, Pale-Green </w:t>
      </w:r>
      <w:proofErr w:type="spellStart"/>
      <w:r w:rsidRPr="00887C15">
        <w:rPr>
          <w:rFonts w:ascii="Arial" w:hAnsi="Arial" w:cs="Arial"/>
          <w:bCs/>
          <w:i/>
          <w:iCs/>
          <w:sz w:val="22"/>
          <w:szCs w:val="22"/>
          <w:lang w:val="es-PE"/>
        </w:rPr>
        <w:t>Sericite</w:t>
      </w:r>
      <w:proofErr w:type="spellEnd"/>
      <w:r w:rsidRPr="00887C15">
        <w:rPr>
          <w:rFonts w:ascii="Arial" w:hAnsi="Arial" w:cs="Arial"/>
          <w:bCs/>
          <w:i/>
          <w:iCs/>
          <w:sz w:val="22"/>
          <w:szCs w:val="22"/>
          <w:lang w:val="es-PE"/>
        </w:rPr>
        <w:t xml:space="preserve"> y Green-Gray </w:t>
      </w:r>
      <w:proofErr w:type="spellStart"/>
      <w:r w:rsidRPr="00887C15">
        <w:rPr>
          <w:rFonts w:ascii="Arial" w:hAnsi="Arial" w:cs="Arial"/>
          <w:bCs/>
          <w:i/>
          <w:iCs/>
          <w:sz w:val="22"/>
          <w:szCs w:val="22"/>
          <w:lang w:val="es-PE"/>
        </w:rPr>
        <w:t>Sericite</w:t>
      </w:r>
      <w:proofErr w:type="spellEnd"/>
      <w:r w:rsidRPr="00887C15">
        <w:rPr>
          <w:rFonts w:ascii="Arial" w:hAnsi="Arial" w:cs="Arial"/>
          <w:bCs/>
          <w:sz w:val="22"/>
          <w:szCs w:val="22"/>
          <w:lang w:val="es-PE"/>
        </w:rPr>
        <w:t xml:space="preserve">), que acompañan a las primeras venillas mineralizadas. Se detallan sus minerales característicos, condiciones de formación y relaciones de corte, ilustrando la sucesión temporal desde la alteración potásica profunda hasta la alteración sericítica tardía. Asimismo, se comparan ejemplos de depósitos pórfidos de clase mundial, incluyendo yacimientos en Perú (p.ej., Haquira East), Chile (p.ej., Chuquicamata, Encuentro), </w:t>
      </w:r>
      <w:proofErr w:type="gramStart"/>
      <w:r w:rsidRPr="00887C15">
        <w:rPr>
          <w:rFonts w:ascii="Arial" w:hAnsi="Arial" w:cs="Arial"/>
          <w:bCs/>
          <w:sz w:val="22"/>
          <w:szCs w:val="22"/>
          <w:lang w:val="es-PE"/>
        </w:rPr>
        <w:t>EE.UU.</w:t>
      </w:r>
      <w:proofErr w:type="gramEnd"/>
      <w:r w:rsidRPr="00887C15">
        <w:rPr>
          <w:rFonts w:ascii="Arial" w:hAnsi="Arial" w:cs="Arial"/>
          <w:bCs/>
          <w:sz w:val="22"/>
          <w:szCs w:val="22"/>
          <w:lang w:val="es-PE"/>
        </w:rPr>
        <w:t xml:space="preserve"> (p.ej., Butte, </w:t>
      </w:r>
      <w:proofErr w:type="spellStart"/>
      <w:r w:rsidRPr="00887C15">
        <w:rPr>
          <w:rFonts w:ascii="Arial" w:hAnsi="Arial" w:cs="Arial"/>
          <w:bCs/>
          <w:sz w:val="22"/>
          <w:szCs w:val="22"/>
          <w:lang w:val="es-PE"/>
        </w:rPr>
        <w:t>Yerington</w:t>
      </w:r>
      <w:proofErr w:type="spellEnd"/>
      <w:r w:rsidRPr="00887C15">
        <w:rPr>
          <w:rFonts w:ascii="Arial" w:hAnsi="Arial" w:cs="Arial"/>
          <w:bCs/>
          <w:sz w:val="22"/>
          <w:szCs w:val="22"/>
          <w:lang w:val="es-PE"/>
        </w:rPr>
        <w:t xml:space="preserve">) e Indonesia (p.ej., </w:t>
      </w:r>
      <w:proofErr w:type="spellStart"/>
      <w:r w:rsidRPr="00887C15">
        <w:rPr>
          <w:rFonts w:ascii="Arial" w:hAnsi="Arial" w:cs="Arial"/>
          <w:bCs/>
          <w:sz w:val="22"/>
          <w:szCs w:val="22"/>
          <w:lang w:val="es-PE"/>
        </w:rPr>
        <w:t>Batu</w:t>
      </w:r>
      <w:proofErr w:type="spellEnd"/>
      <w:r w:rsidRPr="00887C15">
        <w:rPr>
          <w:rFonts w:ascii="Arial" w:hAnsi="Arial" w:cs="Arial"/>
          <w:bCs/>
          <w:sz w:val="22"/>
          <w:szCs w:val="22"/>
          <w:lang w:val="es-PE"/>
        </w:rPr>
        <w:t xml:space="preserve"> </w:t>
      </w:r>
      <w:proofErr w:type="spellStart"/>
      <w:r w:rsidRPr="00887C15">
        <w:rPr>
          <w:rFonts w:ascii="Arial" w:hAnsi="Arial" w:cs="Arial"/>
          <w:bCs/>
          <w:sz w:val="22"/>
          <w:szCs w:val="22"/>
          <w:lang w:val="es-PE"/>
        </w:rPr>
        <w:t>Hijau</w:t>
      </w:r>
      <w:proofErr w:type="spellEnd"/>
      <w:r w:rsidRPr="00887C15">
        <w:rPr>
          <w:rFonts w:ascii="Arial" w:hAnsi="Arial" w:cs="Arial"/>
          <w:bCs/>
          <w:sz w:val="22"/>
          <w:szCs w:val="22"/>
          <w:lang w:val="es-PE"/>
        </w:rPr>
        <w:t>), destacando variaciones en la abundancia, distribución y paragénesis de venillas. Finalmente, se discute la importancia de estas venillas como herramientas clave para la exploración geológica y la construcción de modelos geometalúrgicos, dado que su reconocimiento permite vectorizar hacia zonas de alta ley de Cu-Mo y reconstruir la evolución del sistema.</w:t>
      </w:r>
    </w:p>
    <w:p w14:paraId="48E9B84C" w14:textId="77777777" w:rsidR="0071488A" w:rsidRPr="00887C15" w:rsidRDefault="0071488A" w:rsidP="0071488A">
      <w:pPr>
        <w:jc w:val="both"/>
        <w:rPr>
          <w:rFonts w:ascii="Arial" w:hAnsi="Arial" w:cs="Arial"/>
          <w:bCs/>
          <w:sz w:val="22"/>
          <w:szCs w:val="22"/>
          <w:lang w:val="es-PE"/>
        </w:rPr>
      </w:pPr>
    </w:p>
    <w:p w14:paraId="510A3F73" w14:textId="76690012" w:rsidR="00BC4D43" w:rsidRPr="00887C15" w:rsidRDefault="00CB45D4" w:rsidP="00650F70">
      <w:pPr>
        <w:jc w:val="both"/>
        <w:rPr>
          <w:rFonts w:ascii="Arial" w:hAnsi="Arial" w:cs="Arial"/>
          <w:bCs/>
          <w:sz w:val="22"/>
          <w:szCs w:val="22"/>
          <w:lang w:val="es-PE"/>
        </w:rPr>
      </w:pPr>
      <w:r w:rsidRPr="00887C15">
        <w:rPr>
          <w:rFonts w:ascii="Arial" w:hAnsi="Arial" w:cs="Arial"/>
          <w:bCs/>
          <w:sz w:val="22"/>
          <w:szCs w:val="22"/>
          <w:lang w:val="es-PE"/>
        </w:rPr>
        <w:t>Palabras clave</w:t>
      </w:r>
      <w:r w:rsidR="0071488A" w:rsidRPr="00887C15">
        <w:rPr>
          <w:rFonts w:ascii="Arial" w:hAnsi="Arial" w:cs="Arial"/>
          <w:bCs/>
          <w:sz w:val="22"/>
          <w:szCs w:val="22"/>
          <w:lang w:val="es-PE"/>
        </w:rPr>
        <w:t>: Pórfido, venillas hidrotermales, halos de alteración.</w:t>
      </w:r>
    </w:p>
    <w:p w14:paraId="214DF996" w14:textId="3534996B" w:rsidR="00D5647F" w:rsidRPr="00887C15" w:rsidRDefault="00F7409F" w:rsidP="007437EE">
      <w:pPr>
        <w:spacing w:before="120" w:after="120"/>
        <w:jc w:val="both"/>
        <w:rPr>
          <w:rFonts w:ascii="Arial" w:hAnsi="Arial" w:cs="Arial"/>
          <w:b/>
          <w:sz w:val="22"/>
          <w:szCs w:val="22"/>
          <w:lang w:val="es-PE"/>
        </w:rPr>
      </w:pPr>
      <w:r w:rsidRPr="00887C15">
        <w:rPr>
          <w:rFonts w:ascii="Arial" w:hAnsi="Arial" w:cs="Arial"/>
          <w:b/>
          <w:sz w:val="22"/>
          <w:szCs w:val="22"/>
          <w:lang w:val="es-PE"/>
        </w:rPr>
        <w:t xml:space="preserve">1. </w:t>
      </w:r>
      <w:r w:rsidR="002C3EBB" w:rsidRPr="00887C15">
        <w:rPr>
          <w:rFonts w:ascii="Arial" w:hAnsi="Arial" w:cs="Arial"/>
          <w:b/>
          <w:sz w:val="22"/>
          <w:szCs w:val="22"/>
          <w:lang w:val="es-PE"/>
        </w:rPr>
        <w:t>I</w:t>
      </w:r>
      <w:r w:rsidR="00314F9E" w:rsidRPr="00887C15">
        <w:rPr>
          <w:rFonts w:ascii="Arial" w:hAnsi="Arial" w:cs="Arial"/>
          <w:b/>
          <w:sz w:val="22"/>
          <w:szCs w:val="22"/>
          <w:lang w:val="es-PE"/>
        </w:rPr>
        <w:t xml:space="preserve">ntroducción </w:t>
      </w:r>
    </w:p>
    <w:p w14:paraId="56C53416" w14:textId="63ADC006" w:rsidR="0071488A" w:rsidRPr="00887C15" w:rsidRDefault="0071488A" w:rsidP="0071488A">
      <w:pPr>
        <w:jc w:val="both"/>
        <w:rPr>
          <w:rFonts w:ascii="Arial" w:hAnsi="Arial" w:cs="Arial"/>
          <w:sz w:val="22"/>
          <w:szCs w:val="22"/>
          <w:lang w:val="es-PE"/>
        </w:rPr>
      </w:pPr>
      <w:r w:rsidRPr="00887C15">
        <w:rPr>
          <w:rFonts w:ascii="Arial" w:hAnsi="Arial" w:cs="Arial"/>
          <w:sz w:val="22"/>
          <w:szCs w:val="22"/>
          <w:lang w:val="es-PE"/>
        </w:rPr>
        <w:t xml:space="preserve">Los depósitos tipo pórfido de cobre representan una de las principales fuentes de cobre a nivel mundial, caracterizándose por su gran volumen, zonación de alteración hidrotermal y una intensa red de venillas mineralizadas. Estas venillas no solo alojan gran parte del contenido metálico del sistema, sino que también registran de manera precisa la evolución fisicoquímica del sistema hidrotermal. Su identificación, clasificación y relaciones de corte permiten reconstruir la historia del sistema </w:t>
      </w:r>
      <w:r w:rsidRPr="00887C15">
        <w:rPr>
          <w:rFonts w:ascii="Arial" w:hAnsi="Arial" w:cs="Arial"/>
          <w:sz w:val="22"/>
          <w:szCs w:val="22"/>
          <w:lang w:val="es-PE"/>
        </w:rPr>
        <w:t>mineralizante, desde las condiciones magmáticas profundas hasta los estadios hidrotermales más tardíos.</w:t>
      </w:r>
    </w:p>
    <w:p w14:paraId="666C0D93" w14:textId="77777777" w:rsidR="0071488A" w:rsidRPr="00887C15" w:rsidRDefault="0071488A" w:rsidP="0071488A">
      <w:pPr>
        <w:jc w:val="both"/>
        <w:rPr>
          <w:rFonts w:ascii="Arial" w:hAnsi="Arial" w:cs="Arial"/>
          <w:sz w:val="22"/>
          <w:szCs w:val="22"/>
          <w:lang w:val="es-PE"/>
        </w:rPr>
      </w:pPr>
    </w:p>
    <w:p w14:paraId="5A51BB95" w14:textId="78FA7750" w:rsidR="0071488A" w:rsidRPr="00887C15" w:rsidRDefault="0071488A" w:rsidP="0071488A">
      <w:pPr>
        <w:jc w:val="both"/>
        <w:rPr>
          <w:rFonts w:ascii="Arial" w:hAnsi="Arial" w:cs="Arial"/>
          <w:sz w:val="22"/>
          <w:szCs w:val="22"/>
          <w:lang w:val="es-PE"/>
        </w:rPr>
      </w:pPr>
      <w:r w:rsidRPr="00887C15">
        <w:rPr>
          <w:rFonts w:ascii="Arial" w:hAnsi="Arial" w:cs="Arial"/>
          <w:sz w:val="22"/>
          <w:szCs w:val="22"/>
          <w:lang w:val="es-PE"/>
        </w:rPr>
        <w:t>La clasificación de venillas en depósitos pórfidos ha evolucionado en las últimas décadas gracias a estudios de campo y laboratorio que han permitido identificar asociaciones mineralógicas típicas, secuencias de alteración y relaciones cronológicas. En especial, la caracterización de halos tempranos de alteración y su asociación con tipos específicos de venillas ha ganado protagonismo como herramienta para vectorizar hacia zonas de alta ley. Por tanto, comprender la sucesión de venillas y su distribución espacial resulta fundamental tanto para la interpretación geológica como para la toma de decisiones en exploración y modelamiento de recursos.</w:t>
      </w:r>
    </w:p>
    <w:p w14:paraId="0C9634A6" w14:textId="77777777" w:rsidR="0071488A" w:rsidRPr="00887C15" w:rsidRDefault="0071488A" w:rsidP="0071488A">
      <w:pPr>
        <w:jc w:val="both"/>
        <w:rPr>
          <w:rFonts w:ascii="Arial" w:hAnsi="Arial" w:cs="Arial"/>
          <w:sz w:val="22"/>
          <w:szCs w:val="22"/>
          <w:lang w:val="es-PE"/>
        </w:rPr>
      </w:pPr>
    </w:p>
    <w:p w14:paraId="56A91693" w14:textId="78318C46" w:rsidR="00441B34" w:rsidRPr="00887C15" w:rsidRDefault="0071488A" w:rsidP="00650F70">
      <w:pPr>
        <w:jc w:val="both"/>
        <w:rPr>
          <w:rFonts w:ascii="Arial" w:hAnsi="Arial" w:cs="Arial"/>
          <w:sz w:val="22"/>
          <w:szCs w:val="22"/>
          <w:lang w:val="es-PE"/>
        </w:rPr>
      </w:pPr>
      <w:r w:rsidRPr="00887C15">
        <w:rPr>
          <w:rFonts w:ascii="Arial" w:hAnsi="Arial" w:cs="Arial"/>
          <w:sz w:val="22"/>
          <w:szCs w:val="22"/>
          <w:lang w:val="es-PE"/>
        </w:rPr>
        <w:t xml:space="preserve">Este artículo revisa de manera sistemática los principales tipos de venillas hidrotermales en sistemas pórfido cupríferos, desde los estadios profundos de alta temperatura hasta los eventos sericíticos más tardíos. Además, se integran ejemplos de depósitos reconocidos en Perú, América y Asia, permitiendo contrastar patrones comunes y variaciones locales en la evolución </w:t>
      </w:r>
      <w:r w:rsidR="00BB7ED0" w:rsidRPr="00887C15">
        <w:rPr>
          <w:rFonts w:ascii="Arial" w:hAnsi="Arial" w:cs="Arial"/>
          <w:sz w:val="22"/>
          <w:szCs w:val="22"/>
          <w:lang w:val="es-PE"/>
        </w:rPr>
        <w:t>de las venillas</w:t>
      </w:r>
      <w:r w:rsidRPr="00887C15">
        <w:rPr>
          <w:rFonts w:ascii="Arial" w:hAnsi="Arial" w:cs="Arial"/>
          <w:sz w:val="22"/>
          <w:szCs w:val="22"/>
          <w:lang w:val="es-PE"/>
        </w:rPr>
        <w:t xml:space="preserve"> de los pórfidos cupríferos.</w:t>
      </w:r>
      <w:r w:rsidR="00460D0B" w:rsidRPr="00887C15">
        <w:rPr>
          <w:rFonts w:ascii="Arial" w:hAnsi="Arial" w:cs="Arial"/>
          <w:sz w:val="22"/>
          <w:szCs w:val="22"/>
          <w:lang w:val="es-PE"/>
        </w:rPr>
        <w:t xml:space="preserve"> </w:t>
      </w:r>
    </w:p>
    <w:p w14:paraId="4DACD210" w14:textId="1FDF548A" w:rsidR="00ED61D0" w:rsidRPr="00887C15" w:rsidRDefault="00F7409F" w:rsidP="007437EE">
      <w:pPr>
        <w:spacing w:before="120" w:after="120"/>
        <w:jc w:val="both"/>
        <w:rPr>
          <w:rFonts w:ascii="Arial" w:hAnsi="Arial" w:cs="Arial"/>
          <w:b/>
          <w:sz w:val="22"/>
          <w:szCs w:val="22"/>
          <w:lang w:val="es-PE"/>
        </w:rPr>
      </w:pPr>
      <w:r w:rsidRPr="00887C15">
        <w:rPr>
          <w:rFonts w:ascii="Arial" w:hAnsi="Arial" w:cs="Arial"/>
          <w:b/>
          <w:sz w:val="22"/>
          <w:szCs w:val="22"/>
          <w:lang w:val="es-PE"/>
        </w:rPr>
        <w:t xml:space="preserve">2. </w:t>
      </w:r>
      <w:r w:rsidR="00EC5D28" w:rsidRPr="00887C15">
        <w:rPr>
          <w:rFonts w:ascii="Arial" w:hAnsi="Arial" w:cs="Arial"/>
          <w:b/>
          <w:sz w:val="22"/>
          <w:szCs w:val="22"/>
          <w:lang w:val="es-PE"/>
        </w:rPr>
        <w:t>Objetivos</w:t>
      </w:r>
      <w:r w:rsidR="005A352B" w:rsidRPr="00887C15">
        <w:rPr>
          <w:rFonts w:ascii="Arial" w:hAnsi="Arial" w:cs="Arial"/>
          <w:b/>
          <w:sz w:val="22"/>
          <w:szCs w:val="22"/>
          <w:lang w:val="es-PE"/>
        </w:rPr>
        <w:t xml:space="preserve"> </w:t>
      </w:r>
    </w:p>
    <w:p w14:paraId="4C9C5BF1" w14:textId="30F7FA17" w:rsidR="00E70586" w:rsidRPr="00887C15" w:rsidRDefault="00ED61D0" w:rsidP="007437EE">
      <w:pPr>
        <w:jc w:val="both"/>
        <w:rPr>
          <w:rFonts w:ascii="Arial" w:hAnsi="Arial" w:cs="Arial"/>
          <w:bCs/>
          <w:sz w:val="22"/>
          <w:szCs w:val="22"/>
          <w:lang w:val="es-PE"/>
        </w:rPr>
      </w:pPr>
      <w:r w:rsidRPr="00887C15">
        <w:rPr>
          <w:rFonts w:ascii="Arial" w:hAnsi="Arial" w:cs="Arial"/>
          <w:bCs/>
          <w:sz w:val="22"/>
          <w:szCs w:val="22"/>
          <w:lang w:val="es-PE"/>
        </w:rPr>
        <w:t>Analizar la evolución y clasificación de venillas hidrotermales en depósitos tipo pórfido de cobre, resaltando su importancia como herramienta para vectorización geológica y delimitación de dominios geometalúrgicos en campañas de exploración</w:t>
      </w:r>
    </w:p>
    <w:p w14:paraId="3A9EE638" w14:textId="20D1F02F" w:rsidR="007D2A73" w:rsidRPr="00887C15" w:rsidRDefault="007D2A73" w:rsidP="007437EE">
      <w:pPr>
        <w:spacing w:before="120" w:after="120"/>
        <w:jc w:val="both"/>
        <w:rPr>
          <w:rFonts w:ascii="Arial" w:hAnsi="Arial" w:cs="Arial"/>
          <w:b/>
          <w:sz w:val="22"/>
          <w:szCs w:val="22"/>
          <w:lang w:val="es-PE"/>
        </w:rPr>
      </w:pPr>
      <w:r w:rsidRPr="00887C15">
        <w:rPr>
          <w:rFonts w:ascii="Arial" w:hAnsi="Arial" w:cs="Arial"/>
          <w:b/>
          <w:sz w:val="22"/>
          <w:szCs w:val="22"/>
          <w:lang w:val="es-PE"/>
        </w:rPr>
        <w:t xml:space="preserve">3. </w:t>
      </w:r>
      <w:r w:rsidR="000270E6" w:rsidRPr="00887C15">
        <w:rPr>
          <w:rFonts w:ascii="Arial" w:hAnsi="Arial" w:cs="Arial"/>
          <w:b/>
          <w:sz w:val="22"/>
          <w:szCs w:val="22"/>
          <w:lang w:val="es-PE"/>
        </w:rPr>
        <w:t>Compilaci</w:t>
      </w:r>
      <w:r w:rsidR="008764A7" w:rsidRPr="00887C15">
        <w:rPr>
          <w:rFonts w:ascii="Arial" w:hAnsi="Arial" w:cs="Arial"/>
          <w:b/>
          <w:sz w:val="22"/>
          <w:szCs w:val="22"/>
          <w:lang w:val="es-PE"/>
        </w:rPr>
        <w:t>ó</w:t>
      </w:r>
      <w:r w:rsidR="000270E6" w:rsidRPr="00887C15">
        <w:rPr>
          <w:rFonts w:ascii="Arial" w:hAnsi="Arial" w:cs="Arial"/>
          <w:b/>
          <w:sz w:val="22"/>
          <w:szCs w:val="22"/>
          <w:lang w:val="es-PE"/>
        </w:rPr>
        <w:t>n de Datos y Desarrollo del Trabajo</w:t>
      </w:r>
    </w:p>
    <w:p w14:paraId="60584CEA" w14:textId="5F0ED920" w:rsidR="0071488A" w:rsidRPr="00887C15" w:rsidRDefault="0071488A" w:rsidP="0071488A">
      <w:pPr>
        <w:jc w:val="both"/>
        <w:rPr>
          <w:rFonts w:ascii="Arial" w:hAnsi="Arial" w:cs="Arial"/>
          <w:bCs/>
          <w:sz w:val="22"/>
          <w:szCs w:val="22"/>
          <w:lang w:val="es-PE"/>
        </w:rPr>
      </w:pPr>
      <w:r w:rsidRPr="00887C15">
        <w:rPr>
          <w:rFonts w:ascii="Arial" w:hAnsi="Arial" w:cs="Arial"/>
          <w:bCs/>
          <w:sz w:val="22"/>
          <w:szCs w:val="22"/>
          <w:lang w:val="es-PE"/>
        </w:rPr>
        <w:t>El presente estudio se desarrolló bajo un enfoque integrador que combinó la revisión exhaustiva de literatura, el análisis de evidencias de campo y la síntesis comparativa de casos, con el objetivo de profundizar en la caracterización de venillas hidrotermales y sus halos de alteración en depósitos tipo pórfido de cobre.</w:t>
      </w:r>
    </w:p>
    <w:p w14:paraId="368B8BCB" w14:textId="6A6496BD" w:rsidR="0071488A" w:rsidRPr="00887C15" w:rsidRDefault="0071488A" w:rsidP="0071488A">
      <w:pPr>
        <w:jc w:val="both"/>
        <w:rPr>
          <w:rFonts w:ascii="Arial" w:hAnsi="Arial" w:cs="Arial"/>
          <w:bCs/>
          <w:sz w:val="22"/>
          <w:szCs w:val="22"/>
          <w:lang w:val="es-PE"/>
        </w:rPr>
      </w:pPr>
    </w:p>
    <w:p w14:paraId="60AE5F41" w14:textId="1CEB55F8" w:rsidR="00282352" w:rsidRPr="00887C15" w:rsidRDefault="0071488A" w:rsidP="0071488A">
      <w:pPr>
        <w:jc w:val="both"/>
        <w:rPr>
          <w:rFonts w:ascii="Arial" w:hAnsi="Arial" w:cs="Arial"/>
          <w:bCs/>
          <w:sz w:val="22"/>
          <w:szCs w:val="22"/>
          <w:lang w:val="es-PE"/>
        </w:rPr>
      </w:pPr>
      <w:r w:rsidRPr="00887C15">
        <w:rPr>
          <w:rFonts w:ascii="Arial" w:hAnsi="Arial" w:cs="Arial"/>
          <w:bCs/>
          <w:sz w:val="22"/>
          <w:szCs w:val="22"/>
          <w:lang w:val="es-PE"/>
        </w:rPr>
        <w:t xml:space="preserve">En una primera etapa, se revisaron trabajos fundamentales sobre la geología de pórfidos </w:t>
      </w:r>
      <w:r w:rsidRPr="00887C15">
        <w:rPr>
          <w:rFonts w:ascii="Arial" w:hAnsi="Arial" w:cs="Arial"/>
          <w:bCs/>
          <w:sz w:val="22"/>
          <w:szCs w:val="22"/>
          <w:lang w:val="es-PE"/>
        </w:rPr>
        <w:lastRenderedPageBreak/>
        <w:t xml:space="preserve">cupríferos, incluyendo aportes clásicos (Gustafson &amp; Hunt, 1975; Sillitoe, 2010) y estudios recientes que han perfeccionado la clasificación de venillas y su secuencia paragenética (Dilles et al., 1992; Clark &amp; Arancibia, 1995; Seedorff et al., 2005; Cernuschi et al., 2019). Esta revisión incluyó ejemplos aplicados en yacimientos emblemáticos como Chuquicamata, El Teniente y Los Pelambres en Chile; Butte y Bingham </w:t>
      </w:r>
      <w:proofErr w:type="spellStart"/>
      <w:r w:rsidRPr="00887C15">
        <w:rPr>
          <w:rFonts w:ascii="Arial" w:hAnsi="Arial" w:cs="Arial"/>
          <w:bCs/>
          <w:sz w:val="22"/>
          <w:szCs w:val="22"/>
          <w:lang w:val="es-PE"/>
        </w:rPr>
        <w:t>Canyon</w:t>
      </w:r>
      <w:proofErr w:type="spellEnd"/>
      <w:r w:rsidRPr="00887C15">
        <w:rPr>
          <w:rFonts w:ascii="Arial" w:hAnsi="Arial" w:cs="Arial"/>
          <w:bCs/>
          <w:sz w:val="22"/>
          <w:szCs w:val="22"/>
          <w:lang w:val="es-PE"/>
        </w:rPr>
        <w:t xml:space="preserve"> en EE. UU.; </w:t>
      </w:r>
      <w:proofErr w:type="spellStart"/>
      <w:r w:rsidRPr="00887C15">
        <w:rPr>
          <w:rFonts w:ascii="Arial" w:hAnsi="Arial" w:cs="Arial"/>
          <w:bCs/>
          <w:sz w:val="22"/>
          <w:szCs w:val="22"/>
          <w:lang w:val="es-PE"/>
        </w:rPr>
        <w:t>Batu</w:t>
      </w:r>
      <w:proofErr w:type="spellEnd"/>
      <w:r w:rsidRPr="00887C15">
        <w:rPr>
          <w:rFonts w:ascii="Arial" w:hAnsi="Arial" w:cs="Arial"/>
          <w:bCs/>
          <w:sz w:val="22"/>
          <w:szCs w:val="22"/>
          <w:lang w:val="es-PE"/>
        </w:rPr>
        <w:t xml:space="preserve"> </w:t>
      </w:r>
      <w:proofErr w:type="spellStart"/>
      <w:r w:rsidRPr="00887C15">
        <w:rPr>
          <w:rFonts w:ascii="Arial" w:hAnsi="Arial" w:cs="Arial"/>
          <w:bCs/>
          <w:sz w:val="22"/>
          <w:szCs w:val="22"/>
          <w:lang w:val="es-PE"/>
        </w:rPr>
        <w:t>Hijau</w:t>
      </w:r>
      <w:proofErr w:type="spellEnd"/>
      <w:r w:rsidRPr="00887C15">
        <w:rPr>
          <w:rFonts w:ascii="Arial" w:hAnsi="Arial" w:cs="Arial"/>
          <w:bCs/>
          <w:sz w:val="22"/>
          <w:szCs w:val="22"/>
          <w:lang w:val="es-PE"/>
        </w:rPr>
        <w:t xml:space="preserve"> en Indonesia; y Haquira, </w:t>
      </w:r>
      <w:proofErr w:type="spellStart"/>
      <w:r w:rsidRPr="00887C15">
        <w:rPr>
          <w:rFonts w:ascii="Arial" w:hAnsi="Arial" w:cs="Arial"/>
          <w:bCs/>
          <w:sz w:val="22"/>
          <w:szCs w:val="22"/>
          <w:lang w:val="es-PE"/>
        </w:rPr>
        <w:t>Pecoy</w:t>
      </w:r>
      <w:proofErr w:type="spellEnd"/>
      <w:r w:rsidRPr="00887C15">
        <w:rPr>
          <w:rFonts w:ascii="Arial" w:hAnsi="Arial" w:cs="Arial"/>
          <w:bCs/>
          <w:sz w:val="22"/>
          <w:szCs w:val="22"/>
          <w:lang w:val="es-PE"/>
        </w:rPr>
        <w:t xml:space="preserve"> y Elida en Perú.</w:t>
      </w:r>
    </w:p>
    <w:p w14:paraId="581288E6" w14:textId="10C81EFA" w:rsidR="00282352" w:rsidRPr="00887C15" w:rsidRDefault="00282352" w:rsidP="0071488A">
      <w:pPr>
        <w:jc w:val="both"/>
        <w:rPr>
          <w:rFonts w:ascii="Arial" w:hAnsi="Arial" w:cs="Arial"/>
          <w:bCs/>
          <w:sz w:val="22"/>
          <w:szCs w:val="22"/>
          <w:lang w:val="es-PE"/>
        </w:rPr>
      </w:pPr>
    </w:p>
    <w:p w14:paraId="12C81339" w14:textId="6BD2EBB8" w:rsidR="0071488A" w:rsidRPr="00887C15" w:rsidRDefault="00724FDC" w:rsidP="0071488A">
      <w:pPr>
        <w:jc w:val="both"/>
        <w:rPr>
          <w:rFonts w:ascii="Arial" w:hAnsi="Arial" w:cs="Arial"/>
          <w:bCs/>
          <w:sz w:val="22"/>
          <w:szCs w:val="22"/>
          <w:lang w:val="es-PE"/>
        </w:rPr>
      </w:pPr>
      <w:r w:rsidRPr="00887C15">
        <w:rPr>
          <w:rFonts w:ascii="Arial" w:hAnsi="Arial" w:cs="Arial"/>
          <w:bCs/>
          <w:sz w:val="22"/>
          <w:szCs w:val="22"/>
          <w:lang w:val="es-PE"/>
        </w:rPr>
        <w:t>La segunda fase consistió en la descripción directa de muestras de mano y testigos de sondaje correspondientes a diversos depósitos tipo pórfido de cobre, incluyendo Toquepala,</w:t>
      </w:r>
      <w:r w:rsidR="00ED17C6" w:rsidRPr="00887C15">
        <w:rPr>
          <w:rFonts w:ascii="Arial" w:hAnsi="Arial" w:cs="Arial"/>
          <w:bCs/>
          <w:sz w:val="22"/>
          <w:szCs w:val="22"/>
          <w:lang w:val="es-PE"/>
        </w:rPr>
        <w:t xml:space="preserve"> Cuajone,</w:t>
      </w:r>
      <w:r w:rsidRPr="00887C15">
        <w:rPr>
          <w:rFonts w:ascii="Arial" w:hAnsi="Arial" w:cs="Arial"/>
          <w:bCs/>
          <w:sz w:val="22"/>
          <w:szCs w:val="22"/>
          <w:lang w:val="es-PE"/>
        </w:rPr>
        <w:t xml:space="preserve"> Chumpe, Quellaveco</w:t>
      </w:r>
      <w:r w:rsidR="00445AAE" w:rsidRPr="00887C15">
        <w:rPr>
          <w:rFonts w:ascii="Arial" w:hAnsi="Arial" w:cs="Arial"/>
          <w:bCs/>
          <w:sz w:val="22"/>
          <w:szCs w:val="22"/>
          <w:lang w:val="es-PE"/>
        </w:rPr>
        <w:t xml:space="preserve"> y</w:t>
      </w:r>
      <w:r w:rsidRPr="00887C15">
        <w:rPr>
          <w:rFonts w:ascii="Arial" w:hAnsi="Arial" w:cs="Arial"/>
          <w:bCs/>
          <w:sz w:val="22"/>
          <w:szCs w:val="22"/>
          <w:lang w:val="es-PE"/>
        </w:rPr>
        <w:t xml:space="preserve"> Haquira. Parte de este análisis se realizó mediante el estudio de colecciones disponibles en el Centro de Investigación de Depósitos Minerales (CIDM) de la Universidad Nacional de Ingeniería, lo que permitió complementar las observaciones de campo con material representativo y sistemáticamente catalogado.</w:t>
      </w:r>
    </w:p>
    <w:p w14:paraId="20963B5D" w14:textId="027380A2" w:rsidR="0071488A" w:rsidRPr="00887C15" w:rsidRDefault="0071488A" w:rsidP="0071488A">
      <w:pPr>
        <w:jc w:val="both"/>
        <w:rPr>
          <w:rFonts w:ascii="Arial" w:hAnsi="Arial" w:cs="Arial"/>
          <w:bCs/>
          <w:sz w:val="22"/>
          <w:szCs w:val="22"/>
          <w:lang w:val="es-PE"/>
        </w:rPr>
      </w:pPr>
    </w:p>
    <w:p w14:paraId="21113CB4" w14:textId="202392B6" w:rsidR="008341B8" w:rsidRPr="00887C15" w:rsidRDefault="0071488A" w:rsidP="00CB45D4">
      <w:pPr>
        <w:jc w:val="both"/>
        <w:rPr>
          <w:rFonts w:ascii="Arial" w:hAnsi="Arial" w:cs="Arial"/>
          <w:bCs/>
          <w:sz w:val="22"/>
          <w:szCs w:val="22"/>
          <w:lang w:val="es-PE"/>
        </w:rPr>
      </w:pPr>
      <w:r w:rsidRPr="00887C15">
        <w:rPr>
          <w:rFonts w:ascii="Arial" w:hAnsi="Arial" w:cs="Arial"/>
          <w:bCs/>
          <w:sz w:val="22"/>
          <w:szCs w:val="22"/>
          <w:lang w:val="es-PE"/>
        </w:rPr>
        <w:t>Finalmente, se llevó a cabo una comparación sistemática entre los depósitos analizados, identificando patrones recurrentes en la sucesión de venillas (DQ, A, BMQ, B, C, D) y estilos de alteración. Esta síntesis permitió proponer un modelo conceptual aplicable en la exploración de sistemas pórfidos, integrando variaciones locales observadas en los distintos distritos mineros. La metodología adoptada fue de carácter descriptivo-interpretativo, fundamentada en bibliografía especializada, evidencias de campo y análisis técnico comparativo.</w:t>
      </w:r>
    </w:p>
    <w:p w14:paraId="5A9EA36F" w14:textId="77777777" w:rsidR="00CB45D4" w:rsidRPr="00CB45D4" w:rsidRDefault="00CB45D4" w:rsidP="00CB45D4">
      <w:pPr>
        <w:spacing w:before="120" w:after="120"/>
        <w:jc w:val="both"/>
        <w:rPr>
          <w:rFonts w:ascii="Arial" w:hAnsi="Arial" w:cs="Arial"/>
          <w:b/>
          <w:bCs/>
          <w:sz w:val="22"/>
          <w:szCs w:val="22"/>
          <w:lang w:val="es-PE"/>
        </w:rPr>
      </w:pPr>
      <w:r w:rsidRPr="00CB45D4">
        <w:rPr>
          <w:rFonts w:ascii="Arial" w:hAnsi="Arial" w:cs="Arial"/>
          <w:b/>
          <w:bCs/>
          <w:sz w:val="22"/>
          <w:szCs w:val="22"/>
          <w:lang w:val="es-PE"/>
        </w:rPr>
        <w:t>4. Presentación y discusión de resultados</w:t>
      </w:r>
    </w:p>
    <w:p w14:paraId="12F0CF57" w14:textId="77777777" w:rsidR="00CB45D4" w:rsidRPr="00CB45D4" w:rsidRDefault="00CB45D4" w:rsidP="00CB45D4">
      <w:pPr>
        <w:spacing w:before="120" w:after="120"/>
        <w:jc w:val="both"/>
        <w:rPr>
          <w:rFonts w:ascii="Arial" w:hAnsi="Arial" w:cs="Arial"/>
          <w:b/>
          <w:bCs/>
          <w:sz w:val="22"/>
          <w:szCs w:val="22"/>
          <w:lang w:val="es-PE"/>
        </w:rPr>
      </w:pPr>
      <w:r w:rsidRPr="00CB45D4">
        <w:rPr>
          <w:rFonts w:ascii="Arial" w:hAnsi="Arial" w:cs="Arial"/>
          <w:b/>
          <w:bCs/>
          <w:sz w:val="22"/>
          <w:szCs w:val="22"/>
          <w:lang w:val="es-PE"/>
        </w:rPr>
        <w:t>4.1. Secuencia Evolutiva de Venillas Hidrotermales y su Significado en Sistemas Pórfido de Cobre</w:t>
      </w:r>
    </w:p>
    <w:p w14:paraId="3B4EF34E" w14:textId="77777777" w:rsidR="00CB45D4" w:rsidRPr="00CB45D4" w:rsidRDefault="00CB45D4" w:rsidP="00CB45D4">
      <w:pPr>
        <w:spacing w:before="120" w:after="120"/>
        <w:jc w:val="both"/>
        <w:rPr>
          <w:rFonts w:ascii="Arial" w:hAnsi="Arial" w:cs="Arial"/>
          <w:bCs/>
          <w:sz w:val="22"/>
          <w:szCs w:val="22"/>
          <w:lang w:val="es-PE"/>
        </w:rPr>
      </w:pPr>
      <w:r w:rsidRPr="00CB45D4">
        <w:rPr>
          <w:rFonts w:ascii="Arial" w:hAnsi="Arial" w:cs="Arial"/>
          <w:bCs/>
          <w:sz w:val="22"/>
          <w:szCs w:val="22"/>
          <w:lang w:val="es-PE"/>
        </w:rPr>
        <w:t>La evolución de las venillas hidrotermales en depósitos tipo pórfido de cobre es el reflejo directo de la dinámica de los fluidos magmático-hidrotermales, condicionada por el enfriamiento progresivo, la descompresión y la interacción con fluidos meteóricos (Sillitoe, 2010; Dilles et al., 2024). Esta sucesión de venillas no solo documenta los cambios fisicoquímicos del sistema, sino que constituye una herramienta fundamental para vectorizar hacia zonas de mayor prospectividad durante la exploración.</w:t>
      </w:r>
    </w:p>
    <w:p w14:paraId="5ED8C1BD" w14:textId="77777777" w:rsidR="00CB45D4" w:rsidRPr="00CB45D4" w:rsidRDefault="00CB45D4" w:rsidP="00CB45D4">
      <w:pPr>
        <w:spacing w:before="120" w:after="120"/>
        <w:jc w:val="both"/>
        <w:rPr>
          <w:rFonts w:ascii="Arial" w:hAnsi="Arial" w:cs="Arial"/>
          <w:bCs/>
          <w:sz w:val="22"/>
          <w:szCs w:val="22"/>
          <w:lang w:val="es-PE"/>
        </w:rPr>
      </w:pPr>
      <w:r w:rsidRPr="00CB45D4">
        <w:rPr>
          <w:rFonts w:ascii="Arial" w:hAnsi="Arial" w:cs="Arial"/>
          <w:bCs/>
          <w:sz w:val="22"/>
          <w:szCs w:val="22"/>
          <w:lang w:val="es-PE"/>
        </w:rPr>
        <w:t>La secuencia reconocida DQ → A → BMQ → B → C → D, acompañada por halos tempranos (EDM, PGS, GGS), sigue un patrón consistente en la mayoría de los pórfidos cupríferos analizados a nivel global (Cernuschi et al., 2023). Cada tipo de venilla registra condiciones específicas de temperatura, presión, pH y fugacidad de azufre, actuando como marcador cronológico y espacial dentro del sistema.</w:t>
      </w:r>
    </w:p>
    <w:p w14:paraId="3C8D57A9" w14:textId="77777777" w:rsidR="00CB45D4" w:rsidRPr="00CB45D4" w:rsidRDefault="00CB45D4" w:rsidP="00CB45D4">
      <w:pPr>
        <w:spacing w:before="120" w:after="120"/>
        <w:jc w:val="both"/>
        <w:rPr>
          <w:rFonts w:ascii="Arial" w:hAnsi="Arial" w:cs="Arial"/>
          <w:bCs/>
          <w:sz w:val="22"/>
          <w:szCs w:val="22"/>
          <w:lang w:val="es-PE"/>
        </w:rPr>
      </w:pPr>
      <w:r w:rsidRPr="00CB45D4">
        <w:rPr>
          <w:rFonts w:ascii="Arial" w:hAnsi="Arial" w:cs="Arial"/>
          <w:bCs/>
          <w:sz w:val="22"/>
          <w:szCs w:val="22"/>
          <w:lang w:val="es-PE"/>
        </w:rPr>
        <w:t xml:space="preserve">En la fase temprana, las venillas Deep </w:t>
      </w:r>
      <w:proofErr w:type="spellStart"/>
      <w:r w:rsidRPr="00CB45D4">
        <w:rPr>
          <w:rFonts w:ascii="Arial" w:hAnsi="Arial" w:cs="Arial"/>
          <w:bCs/>
          <w:sz w:val="22"/>
          <w:szCs w:val="22"/>
          <w:lang w:val="es-PE"/>
        </w:rPr>
        <w:t>Quartz</w:t>
      </w:r>
      <w:proofErr w:type="spellEnd"/>
      <w:r w:rsidRPr="00CB45D4">
        <w:rPr>
          <w:rFonts w:ascii="Arial" w:hAnsi="Arial" w:cs="Arial"/>
          <w:bCs/>
          <w:sz w:val="22"/>
          <w:szCs w:val="22"/>
          <w:lang w:val="es-PE"/>
        </w:rPr>
        <w:t xml:space="preserve"> (DQ) representan la exsolución inicial de fluidos magmáticos a alta temperatura (&gt;650 °C) y presión, generando venillas de cuarzo masivo con escasa mineralización. Posteriormente, las venillas tipo A introducen sulfuros de cobre (calcopirita ± bornita) en asociación con alteración potásica, constituyendo la principal etapa de mineralización económica (Imai et al., 2010). Los halos EDM (Early </w:t>
      </w:r>
      <w:proofErr w:type="spellStart"/>
      <w:r w:rsidRPr="00CB45D4">
        <w:rPr>
          <w:rFonts w:ascii="Arial" w:hAnsi="Arial" w:cs="Arial"/>
          <w:bCs/>
          <w:sz w:val="22"/>
          <w:szCs w:val="22"/>
          <w:lang w:val="es-PE"/>
        </w:rPr>
        <w:t>Dark</w:t>
      </w:r>
      <w:proofErr w:type="spellEnd"/>
      <w:r w:rsidRPr="00CB45D4">
        <w:rPr>
          <w:rFonts w:ascii="Arial" w:hAnsi="Arial" w:cs="Arial"/>
          <w:bCs/>
          <w:sz w:val="22"/>
          <w:szCs w:val="22"/>
          <w:lang w:val="es-PE"/>
        </w:rPr>
        <w:t xml:space="preserve"> </w:t>
      </w:r>
      <w:proofErr w:type="spellStart"/>
      <w:r w:rsidRPr="00CB45D4">
        <w:rPr>
          <w:rFonts w:ascii="Arial" w:hAnsi="Arial" w:cs="Arial"/>
          <w:bCs/>
          <w:sz w:val="22"/>
          <w:szCs w:val="22"/>
          <w:lang w:val="es-PE"/>
        </w:rPr>
        <w:t>Micaceous</w:t>
      </w:r>
      <w:proofErr w:type="spellEnd"/>
      <w:r w:rsidRPr="00CB45D4">
        <w:rPr>
          <w:rFonts w:ascii="Arial" w:hAnsi="Arial" w:cs="Arial"/>
          <w:bCs/>
          <w:sz w:val="22"/>
          <w:szCs w:val="22"/>
          <w:lang w:val="es-PE"/>
        </w:rPr>
        <w:t>) que acompañan esta etapa son indicadores de proximidad al núcleo mineralizado (</w:t>
      </w:r>
      <w:proofErr w:type="spellStart"/>
      <w:r w:rsidRPr="00CB45D4">
        <w:rPr>
          <w:rFonts w:ascii="Arial" w:hAnsi="Arial" w:cs="Arial"/>
          <w:bCs/>
          <w:sz w:val="22"/>
          <w:szCs w:val="22"/>
          <w:lang w:val="es-PE"/>
        </w:rPr>
        <w:t>Brimhall</w:t>
      </w:r>
      <w:proofErr w:type="spellEnd"/>
      <w:r w:rsidRPr="00CB45D4">
        <w:rPr>
          <w:rFonts w:ascii="Arial" w:hAnsi="Arial" w:cs="Arial"/>
          <w:bCs/>
          <w:sz w:val="22"/>
          <w:szCs w:val="22"/>
          <w:lang w:val="es-PE"/>
        </w:rPr>
        <w:t>, 1977).</w:t>
      </w:r>
    </w:p>
    <w:p w14:paraId="1568CCBB" w14:textId="77777777" w:rsidR="00CB45D4" w:rsidRPr="00CB45D4" w:rsidRDefault="00CB45D4" w:rsidP="00CB45D4">
      <w:pPr>
        <w:spacing w:before="120" w:after="120"/>
        <w:jc w:val="both"/>
        <w:rPr>
          <w:rFonts w:ascii="Arial" w:hAnsi="Arial" w:cs="Arial"/>
          <w:bCs/>
          <w:sz w:val="22"/>
          <w:szCs w:val="22"/>
          <w:lang w:val="es-PE"/>
        </w:rPr>
      </w:pPr>
      <w:r w:rsidRPr="00CB45D4">
        <w:rPr>
          <w:rFonts w:ascii="Arial" w:hAnsi="Arial" w:cs="Arial"/>
          <w:bCs/>
          <w:sz w:val="22"/>
          <w:szCs w:val="22"/>
          <w:lang w:val="es-PE"/>
        </w:rPr>
        <w:t xml:space="preserve">Durante la fase intermedia, los fluidos residuales enriquecidos en molibdeno precipitan venillas BMQ (bandeadas de cuarzo-molibdenita), típicas en sistemas Cu-Mo profundos como </w:t>
      </w:r>
      <w:proofErr w:type="spellStart"/>
      <w:r w:rsidRPr="00CB45D4">
        <w:rPr>
          <w:rFonts w:ascii="Arial" w:hAnsi="Arial" w:cs="Arial"/>
          <w:bCs/>
          <w:sz w:val="22"/>
          <w:szCs w:val="22"/>
          <w:lang w:val="es-PE"/>
        </w:rPr>
        <w:t>Yerington</w:t>
      </w:r>
      <w:proofErr w:type="spellEnd"/>
      <w:r w:rsidRPr="00CB45D4">
        <w:rPr>
          <w:rFonts w:ascii="Arial" w:hAnsi="Arial" w:cs="Arial"/>
          <w:bCs/>
          <w:sz w:val="22"/>
          <w:szCs w:val="22"/>
          <w:lang w:val="es-PE"/>
        </w:rPr>
        <w:t xml:space="preserve"> o Chuquicamata (Dilles et al., 2024). A continuación, las venillas tipo B reflejan un ambiente transicional, caracterizado por cuarzo recristalizado, calcopirita, pirita y molibdenita, junto con el inicio de la </w:t>
      </w:r>
      <w:proofErr w:type="spellStart"/>
      <w:r w:rsidRPr="00CB45D4">
        <w:rPr>
          <w:rFonts w:ascii="Arial" w:hAnsi="Arial" w:cs="Arial"/>
          <w:bCs/>
          <w:sz w:val="22"/>
          <w:szCs w:val="22"/>
          <w:lang w:val="es-PE"/>
        </w:rPr>
        <w:t>sericitización</w:t>
      </w:r>
      <w:proofErr w:type="spellEnd"/>
      <w:r w:rsidRPr="00CB45D4">
        <w:rPr>
          <w:rFonts w:ascii="Arial" w:hAnsi="Arial" w:cs="Arial"/>
          <w:bCs/>
          <w:sz w:val="22"/>
          <w:szCs w:val="22"/>
          <w:lang w:val="es-PE"/>
        </w:rPr>
        <w:t xml:space="preserve"> periférica.</w:t>
      </w:r>
    </w:p>
    <w:p w14:paraId="7082EFB5" w14:textId="77777777" w:rsidR="00CB45D4" w:rsidRPr="00CB45D4" w:rsidRDefault="00CB45D4" w:rsidP="00CB45D4">
      <w:pPr>
        <w:spacing w:before="120" w:after="120"/>
        <w:jc w:val="both"/>
        <w:rPr>
          <w:rFonts w:ascii="Arial" w:hAnsi="Arial" w:cs="Arial"/>
          <w:bCs/>
          <w:sz w:val="22"/>
          <w:szCs w:val="22"/>
          <w:lang w:val="es-PE"/>
        </w:rPr>
      </w:pPr>
      <w:r w:rsidRPr="00CB45D4">
        <w:rPr>
          <w:rFonts w:ascii="Arial" w:hAnsi="Arial" w:cs="Arial"/>
          <w:bCs/>
          <w:sz w:val="22"/>
          <w:szCs w:val="22"/>
          <w:lang w:val="es-PE"/>
        </w:rPr>
        <w:t>La fase tardía está dominada por venillas tipo C y tipo D, formadas bajo condiciones de menor temperatura (&lt;400 °C) y mayor acidez, con predominio de pirita y halos sericíticos intensos (Corbett, 2009). Estas venillas indican la sobreimposición de fluidos meteóricos y el colapso del sistema hidrotermal.</w:t>
      </w:r>
    </w:p>
    <w:p w14:paraId="693E84F5" w14:textId="7C567AF5" w:rsidR="00CB45D4" w:rsidRPr="00887C15" w:rsidRDefault="00CB45D4" w:rsidP="007E597F">
      <w:pPr>
        <w:spacing w:before="120" w:after="120"/>
        <w:jc w:val="both"/>
        <w:rPr>
          <w:rFonts w:ascii="Arial" w:hAnsi="Arial" w:cs="Arial"/>
          <w:sz w:val="22"/>
          <w:szCs w:val="22"/>
          <w:lang w:val="es-PE"/>
        </w:rPr>
      </w:pPr>
      <w:r w:rsidRPr="00CB45D4">
        <w:rPr>
          <w:rFonts w:ascii="Arial" w:hAnsi="Arial" w:cs="Arial"/>
          <w:sz w:val="22"/>
          <w:szCs w:val="22"/>
          <w:lang w:val="es-PE"/>
        </w:rPr>
        <w:t xml:space="preserve">Estudios recientes han puesto especial atención en un conjunto de venillas denominadas </w:t>
      </w:r>
      <w:r w:rsidRPr="00CB45D4">
        <w:rPr>
          <w:rFonts w:ascii="Arial" w:hAnsi="Arial" w:cs="Arial"/>
          <w:i/>
          <w:iCs/>
          <w:sz w:val="22"/>
          <w:szCs w:val="22"/>
          <w:lang w:val="es-PE"/>
        </w:rPr>
        <w:t>early halos</w:t>
      </w:r>
      <w:r w:rsidRPr="00CB45D4">
        <w:rPr>
          <w:rFonts w:ascii="Arial" w:hAnsi="Arial" w:cs="Arial"/>
          <w:sz w:val="22"/>
          <w:szCs w:val="22"/>
          <w:lang w:val="es-PE"/>
        </w:rPr>
        <w:t xml:space="preserve">, las cuales anteceden o coexisten con las venillas tipo A y representan uno de los primeros pulsos hidrotermales dentro del sistema (Rivera &amp; Cernuschi, 2023). Clasificados como EDM (Early </w:t>
      </w:r>
      <w:proofErr w:type="spellStart"/>
      <w:r w:rsidRPr="00CB45D4">
        <w:rPr>
          <w:rFonts w:ascii="Arial" w:hAnsi="Arial" w:cs="Arial"/>
          <w:sz w:val="22"/>
          <w:szCs w:val="22"/>
          <w:lang w:val="es-PE"/>
        </w:rPr>
        <w:t>Dark</w:t>
      </w:r>
      <w:proofErr w:type="spellEnd"/>
      <w:r w:rsidRPr="00CB45D4">
        <w:rPr>
          <w:rFonts w:ascii="Arial" w:hAnsi="Arial" w:cs="Arial"/>
          <w:sz w:val="22"/>
          <w:szCs w:val="22"/>
          <w:lang w:val="es-PE"/>
        </w:rPr>
        <w:t xml:space="preserve"> </w:t>
      </w:r>
      <w:proofErr w:type="spellStart"/>
      <w:r w:rsidRPr="00CB45D4">
        <w:rPr>
          <w:rFonts w:ascii="Arial" w:hAnsi="Arial" w:cs="Arial"/>
          <w:sz w:val="22"/>
          <w:szCs w:val="22"/>
          <w:lang w:val="es-PE"/>
        </w:rPr>
        <w:t>Micaceous</w:t>
      </w:r>
      <w:proofErr w:type="spellEnd"/>
      <w:r w:rsidRPr="00CB45D4">
        <w:rPr>
          <w:rFonts w:ascii="Arial" w:hAnsi="Arial" w:cs="Arial"/>
          <w:sz w:val="22"/>
          <w:szCs w:val="22"/>
          <w:lang w:val="es-PE"/>
        </w:rPr>
        <w:t xml:space="preserve">), PGS (Pale Green </w:t>
      </w:r>
      <w:proofErr w:type="spellStart"/>
      <w:r w:rsidRPr="00CB45D4">
        <w:rPr>
          <w:rFonts w:ascii="Arial" w:hAnsi="Arial" w:cs="Arial"/>
          <w:sz w:val="22"/>
          <w:szCs w:val="22"/>
          <w:lang w:val="es-PE"/>
        </w:rPr>
        <w:t>Sericite</w:t>
      </w:r>
      <w:proofErr w:type="spellEnd"/>
      <w:r w:rsidRPr="00CB45D4">
        <w:rPr>
          <w:rFonts w:ascii="Arial" w:hAnsi="Arial" w:cs="Arial"/>
          <w:sz w:val="22"/>
          <w:szCs w:val="22"/>
          <w:lang w:val="es-PE"/>
        </w:rPr>
        <w:t xml:space="preserve">) y GRS (Green </w:t>
      </w:r>
      <w:proofErr w:type="spellStart"/>
      <w:r w:rsidRPr="00CB45D4">
        <w:rPr>
          <w:rFonts w:ascii="Arial" w:hAnsi="Arial" w:cs="Arial"/>
          <w:sz w:val="22"/>
          <w:szCs w:val="22"/>
          <w:lang w:val="es-PE"/>
        </w:rPr>
        <w:t>Sericite</w:t>
      </w:r>
      <w:proofErr w:type="spellEnd"/>
      <w:r w:rsidRPr="00CB45D4">
        <w:rPr>
          <w:rFonts w:ascii="Arial" w:hAnsi="Arial" w:cs="Arial"/>
          <w:sz w:val="22"/>
          <w:szCs w:val="22"/>
          <w:lang w:val="es-PE"/>
        </w:rPr>
        <w:t xml:space="preserve">), estos halos presentan composiciones dominadas por biotita, </w:t>
      </w:r>
      <w:proofErr w:type="spellStart"/>
      <w:r w:rsidRPr="00CB45D4">
        <w:rPr>
          <w:rFonts w:ascii="Arial" w:hAnsi="Arial" w:cs="Arial"/>
          <w:sz w:val="22"/>
          <w:szCs w:val="22"/>
          <w:lang w:val="es-PE"/>
        </w:rPr>
        <w:t>muscovita</w:t>
      </w:r>
      <w:proofErr w:type="spellEnd"/>
      <w:r w:rsidRPr="00CB45D4">
        <w:rPr>
          <w:rFonts w:ascii="Arial" w:hAnsi="Arial" w:cs="Arial"/>
          <w:sz w:val="22"/>
          <w:szCs w:val="22"/>
          <w:lang w:val="es-PE"/>
        </w:rPr>
        <w:t xml:space="preserve"> </w:t>
      </w:r>
      <w:proofErr w:type="spellStart"/>
      <w:r w:rsidRPr="00CB45D4">
        <w:rPr>
          <w:rFonts w:ascii="Arial" w:hAnsi="Arial" w:cs="Arial"/>
          <w:sz w:val="22"/>
          <w:szCs w:val="22"/>
          <w:lang w:val="es-PE"/>
        </w:rPr>
        <w:t>fengítica</w:t>
      </w:r>
      <w:proofErr w:type="spellEnd"/>
      <w:r w:rsidRPr="00CB45D4">
        <w:rPr>
          <w:rFonts w:ascii="Arial" w:hAnsi="Arial" w:cs="Arial"/>
          <w:sz w:val="22"/>
          <w:szCs w:val="22"/>
          <w:lang w:val="es-PE"/>
        </w:rPr>
        <w:t xml:space="preserve"> y feldespato potásico, y se reconocen por su textura pervasiva parcialmente destructiva y su morfología </w:t>
      </w:r>
      <w:proofErr w:type="spellStart"/>
      <w:r w:rsidRPr="00CB45D4">
        <w:rPr>
          <w:rFonts w:ascii="Arial" w:hAnsi="Arial" w:cs="Arial"/>
          <w:sz w:val="22"/>
          <w:szCs w:val="22"/>
          <w:lang w:val="es-PE"/>
        </w:rPr>
        <w:t>centimétrica</w:t>
      </w:r>
      <w:proofErr w:type="spellEnd"/>
      <w:r w:rsidRPr="00CB45D4">
        <w:rPr>
          <w:rFonts w:ascii="Arial" w:hAnsi="Arial" w:cs="Arial"/>
          <w:sz w:val="22"/>
          <w:szCs w:val="22"/>
          <w:lang w:val="es-PE"/>
        </w:rPr>
        <w:t xml:space="preserve"> a </w:t>
      </w:r>
      <w:proofErr w:type="spellStart"/>
      <w:r w:rsidRPr="00CB45D4">
        <w:rPr>
          <w:rFonts w:ascii="Arial" w:hAnsi="Arial" w:cs="Arial"/>
          <w:sz w:val="22"/>
          <w:szCs w:val="22"/>
          <w:lang w:val="es-PE"/>
        </w:rPr>
        <w:t>decimétrica</w:t>
      </w:r>
      <w:proofErr w:type="spellEnd"/>
      <w:r w:rsidRPr="00CB45D4">
        <w:rPr>
          <w:rFonts w:ascii="Arial" w:hAnsi="Arial" w:cs="Arial"/>
          <w:sz w:val="22"/>
          <w:szCs w:val="22"/>
          <w:lang w:val="es-PE"/>
        </w:rPr>
        <w:t xml:space="preserve">. En depósitos como Haquira Este, </w:t>
      </w:r>
      <w:proofErr w:type="spellStart"/>
      <w:r w:rsidRPr="00CB45D4">
        <w:rPr>
          <w:rFonts w:ascii="Arial" w:hAnsi="Arial" w:cs="Arial"/>
          <w:sz w:val="22"/>
          <w:szCs w:val="22"/>
          <w:lang w:val="es-PE"/>
        </w:rPr>
        <w:t>Copper</w:t>
      </w:r>
      <w:proofErr w:type="spellEnd"/>
      <w:r w:rsidRPr="00CB45D4">
        <w:rPr>
          <w:rFonts w:ascii="Arial" w:hAnsi="Arial" w:cs="Arial"/>
          <w:sz w:val="22"/>
          <w:szCs w:val="22"/>
          <w:lang w:val="es-PE"/>
        </w:rPr>
        <w:t xml:space="preserve"> Creek o Taca </w:t>
      </w:r>
      <w:proofErr w:type="spellStart"/>
      <w:r w:rsidRPr="00CB45D4">
        <w:rPr>
          <w:rFonts w:ascii="Arial" w:hAnsi="Arial" w:cs="Arial"/>
          <w:sz w:val="22"/>
          <w:szCs w:val="22"/>
          <w:lang w:val="es-PE"/>
        </w:rPr>
        <w:t>Taca</w:t>
      </w:r>
      <w:proofErr w:type="spellEnd"/>
      <w:r w:rsidRPr="00CB45D4">
        <w:rPr>
          <w:rFonts w:ascii="Arial" w:hAnsi="Arial" w:cs="Arial"/>
          <w:sz w:val="22"/>
          <w:szCs w:val="22"/>
          <w:lang w:val="es-PE"/>
        </w:rPr>
        <w:t xml:space="preserve">, estos halos forman estructuras </w:t>
      </w:r>
      <w:proofErr w:type="spellStart"/>
      <w:r w:rsidRPr="00CB45D4">
        <w:rPr>
          <w:rFonts w:ascii="Arial" w:hAnsi="Arial" w:cs="Arial"/>
          <w:sz w:val="22"/>
          <w:szCs w:val="22"/>
          <w:lang w:val="es-PE"/>
        </w:rPr>
        <w:t>subverticales</w:t>
      </w:r>
      <w:proofErr w:type="spellEnd"/>
      <w:r w:rsidRPr="00CB45D4">
        <w:rPr>
          <w:rFonts w:ascii="Arial" w:hAnsi="Arial" w:cs="Arial"/>
          <w:sz w:val="22"/>
          <w:szCs w:val="22"/>
          <w:lang w:val="es-PE"/>
        </w:rPr>
        <w:t xml:space="preserve"> con alta densidad de mineralización diseminada, alcanzando leyes &gt;1% Cu. Su identificación, basada en relaciones de corte y distribución espacial, permite vectorizar hacia zonas de alta ley incluso en ausencia de </w:t>
      </w:r>
      <w:proofErr w:type="spellStart"/>
      <w:r w:rsidRPr="00CB45D4">
        <w:rPr>
          <w:rFonts w:ascii="Arial" w:hAnsi="Arial" w:cs="Arial"/>
          <w:sz w:val="22"/>
          <w:szCs w:val="22"/>
          <w:lang w:val="es-PE"/>
        </w:rPr>
        <w:t>stockworks</w:t>
      </w:r>
      <w:proofErr w:type="spellEnd"/>
      <w:r w:rsidRPr="00CB45D4">
        <w:rPr>
          <w:rFonts w:ascii="Arial" w:hAnsi="Arial" w:cs="Arial"/>
          <w:sz w:val="22"/>
          <w:szCs w:val="22"/>
          <w:lang w:val="es-PE"/>
        </w:rPr>
        <w:t xml:space="preserve"> tipo A, </w:t>
      </w:r>
      <w:r w:rsidR="00F871DA" w:rsidRPr="00887C15">
        <w:rPr>
          <w:rFonts w:ascii="Arial" w:hAnsi="Arial" w:cs="Arial"/>
          <w:sz w:val="22"/>
          <w:szCs w:val="22"/>
          <w:lang w:val="es-PE"/>
        </w:rPr>
        <w:t>resultandos fundamentales</w:t>
      </w:r>
      <w:r w:rsidRPr="00CB45D4">
        <w:rPr>
          <w:rFonts w:ascii="Arial" w:hAnsi="Arial" w:cs="Arial"/>
          <w:sz w:val="22"/>
          <w:szCs w:val="22"/>
          <w:lang w:val="es-PE"/>
        </w:rPr>
        <w:t xml:space="preserve"> para campañas de perforación en sistemas profundos o erosionados.</w:t>
      </w:r>
    </w:p>
    <w:p w14:paraId="4015BC79" w14:textId="77777777" w:rsidR="00ED17C6" w:rsidRPr="00887C15" w:rsidRDefault="00ED17C6" w:rsidP="00CB45D4">
      <w:pPr>
        <w:spacing w:before="120"/>
        <w:jc w:val="both"/>
        <w:rPr>
          <w:rFonts w:ascii="Arial" w:hAnsi="Arial" w:cs="Arial"/>
          <w:b/>
          <w:sz w:val="20"/>
          <w:szCs w:val="20"/>
        </w:rPr>
      </w:pPr>
    </w:p>
    <w:p w14:paraId="2CD2E029" w14:textId="13CA7027" w:rsidR="00CB45D4" w:rsidRPr="00887C15" w:rsidRDefault="00CB45D4" w:rsidP="00CB45D4">
      <w:pPr>
        <w:spacing w:before="120"/>
        <w:jc w:val="both"/>
        <w:rPr>
          <w:rFonts w:ascii="Arial" w:hAnsi="Arial" w:cs="Arial"/>
          <w:bCs/>
          <w:sz w:val="20"/>
          <w:szCs w:val="20"/>
        </w:rPr>
      </w:pPr>
      <w:r w:rsidRPr="00895913">
        <w:rPr>
          <w:rFonts w:ascii="Arial" w:hAnsi="Arial" w:cs="Arial"/>
          <w:b/>
          <w:i/>
          <w:iCs/>
          <w:sz w:val="18"/>
          <w:szCs w:val="18"/>
        </w:rPr>
        <w:t>Figura 1</w:t>
      </w:r>
      <w:r w:rsidRPr="00887C15">
        <w:rPr>
          <w:rFonts w:ascii="Arial" w:hAnsi="Arial" w:cs="Arial"/>
          <w:b/>
          <w:sz w:val="20"/>
          <w:szCs w:val="20"/>
        </w:rPr>
        <w:t>.</w:t>
      </w:r>
      <w:r w:rsidRPr="00887C15">
        <w:rPr>
          <w:rFonts w:ascii="Arial" w:hAnsi="Arial" w:cs="Arial"/>
          <w:bCs/>
          <w:sz w:val="20"/>
          <w:szCs w:val="20"/>
        </w:rPr>
        <w:t xml:space="preserve"> </w:t>
      </w:r>
      <w:r w:rsidR="00895913" w:rsidRPr="00895913">
        <w:rPr>
          <w:rFonts w:ascii="Arial" w:hAnsi="Arial" w:cs="Arial"/>
          <w:bCs/>
          <w:sz w:val="20"/>
          <w:szCs w:val="20"/>
        </w:rPr>
        <w:t>Relaciones de corte y secuencia temporal entre venillas hidrotermales</w:t>
      </w:r>
    </w:p>
    <w:p w14:paraId="3B82C595" w14:textId="77777777" w:rsidR="00CB45D4" w:rsidRPr="00887C15" w:rsidRDefault="00CB45D4" w:rsidP="00CB45D4">
      <w:pPr>
        <w:spacing w:before="120"/>
        <w:jc w:val="both"/>
        <w:rPr>
          <w:rFonts w:ascii="Arial" w:hAnsi="Arial" w:cs="Arial"/>
          <w:b/>
          <w:sz w:val="20"/>
          <w:szCs w:val="20"/>
        </w:rPr>
      </w:pPr>
      <w:r w:rsidRPr="00887C15">
        <w:rPr>
          <w:rFonts w:ascii="Arial" w:hAnsi="Arial" w:cs="Arial"/>
          <w:b/>
          <w:noProof/>
          <w:sz w:val="20"/>
          <w:szCs w:val="20"/>
          <w:lang w:val="es-PE"/>
        </w:rPr>
        <w:drawing>
          <wp:inline distT="0" distB="0" distL="0" distR="0" wp14:anchorId="70071ECA" wp14:editId="5C351914">
            <wp:extent cx="3166110" cy="4307205"/>
            <wp:effectExtent l="19050" t="19050" r="15240" b="17145"/>
            <wp:docPr id="51063236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66110" cy="4307205"/>
                    </a:xfrm>
                    <a:prstGeom prst="rect">
                      <a:avLst/>
                    </a:prstGeom>
                    <a:noFill/>
                    <a:ln>
                      <a:solidFill>
                        <a:schemeClr val="bg1">
                          <a:lumMod val="85000"/>
                        </a:schemeClr>
                      </a:solidFill>
                    </a:ln>
                  </pic:spPr>
                </pic:pic>
              </a:graphicData>
            </a:graphic>
          </wp:inline>
        </w:drawing>
      </w:r>
    </w:p>
    <w:p w14:paraId="1B05E02A" w14:textId="36B9B161" w:rsidR="00CB45D4" w:rsidRPr="00887C15" w:rsidRDefault="00CB45D4" w:rsidP="00CB45D4">
      <w:pPr>
        <w:spacing w:before="120" w:after="120"/>
        <w:jc w:val="both"/>
        <w:rPr>
          <w:rFonts w:ascii="Arial" w:hAnsi="Arial" w:cs="Arial"/>
          <w:bCs/>
          <w:sz w:val="20"/>
          <w:szCs w:val="20"/>
        </w:rPr>
      </w:pPr>
      <w:r w:rsidRPr="00887C15">
        <w:rPr>
          <w:rFonts w:ascii="Arial" w:hAnsi="Arial" w:cs="Arial"/>
          <w:bCs/>
          <w:sz w:val="20"/>
          <w:szCs w:val="20"/>
        </w:rPr>
        <w:t>Las relaciones de corte entre fases porfídicas temprana (premineral), intermineral y tardía en stocks de pórfido cuprífero y su roca de caja pueden reconocerse mediante truncamientos de venillas, xenolitos, contactos enfriados y alineamiento de fenocristales por flujo, así como variaciones texturales, de ley y proporciones metálicas. Estos indicadores permiten definir contactos entre intrusivos, aunque no siempre todos están presentes.</w:t>
      </w:r>
      <w:r w:rsidR="00ED17C6" w:rsidRPr="00887C15">
        <w:rPr>
          <w:rFonts w:ascii="Arial" w:hAnsi="Arial" w:cs="Arial"/>
          <w:bCs/>
          <w:sz w:val="20"/>
          <w:szCs w:val="20"/>
        </w:rPr>
        <w:t xml:space="preserve"> </w:t>
      </w:r>
      <w:r w:rsidRPr="00887C15">
        <w:rPr>
          <w:rFonts w:ascii="Arial" w:hAnsi="Arial" w:cs="Arial"/>
          <w:bCs/>
          <w:sz w:val="20"/>
          <w:szCs w:val="20"/>
        </w:rPr>
        <w:t>(Adaptado de Sillitoe, 2010; Gigola, 2022; Chiaradia, 2023).</w:t>
      </w:r>
    </w:p>
    <w:p w14:paraId="1D853E57" w14:textId="1796F635" w:rsidR="00865CA8" w:rsidRPr="00887C15" w:rsidRDefault="00865CA8" w:rsidP="0027334D">
      <w:pPr>
        <w:jc w:val="both"/>
        <w:rPr>
          <w:rFonts w:ascii="Arial" w:hAnsi="Arial" w:cs="Arial"/>
          <w:b/>
          <w:sz w:val="22"/>
          <w:szCs w:val="22"/>
        </w:rPr>
      </w:pPr>
      <w:r w:rsidRPr="00887C15">
        <w:rPr>
          <w:rFonts w:ascii="Arial" w:hAnsi="Arial" w:cs="Arial"/>
          <w:b/>
          <w:sz w:val="22"/>
          <w:szCs w:val="22"/>
        </w:rPr>
        <w:t xml:space="preserve">5. </w:t>
      </w:r>
      <w:r w:rsidR="00BE624B" w:rsidRPr="00887C15">
        <w:rPr>
          <w:rFonts w:ascii="Arial" w:hAnsi="Arial" w:cs="Arial"/>
          <w:b/>
          <w:sz w:val="22"/>
          <w:szCs w:val="22"/>
        </w:rPr>
        <w:t>Caracterización Técnica de los Tipos de Venillas Hidrotermales</w:t>
      </w:r>
    </w:p>
    <w:p w14:paraId="30B7F5AE" w14:textId="1C58EC7B" w:rsidR="00BE624B" w:rsidRPr="00887C15" w:rsidRDefault="008F4F2D" w:rsidP="00BE624B">
      <w:pPr>
        <w:spacing w:before="120"/>
        <w:rPr>
          <w:rFonts w:ascii="Arial" w:hAnsi="Arial" w:cs="Arial"/>
          <w:b/>
          <w:bCs/>
          <w:sz w:val="22"/>
          <w:szCs w:val="22"/>
          <w:lang w:val="es-PE"/>
        </w:rPr>
      </w:pPr>
      <w:r w:rsidRPr="00887C15">
        <w:rPr>
          <w:rFonts w:ascii="Arial" w:hAnsi="Arial" w:cs="Arial"/>
          <w:b/>
          <w:bCs/>
          <w:sz w:val="22"/>
          <w:szCs w:val="22"/>
          <w:lang w:val="es-PE"/>
        </w:rPr>
        <w:t xml:space="preserve">5.1. Venillas Deep </w:t>
      </w:r>
      <w:proofErr w:type="spellStart"/>
      <w:r w:rsidRPr="00887C15">
        <w:rPr>
          <w:rFonts w:ascii="Arial" w:hAnsi="Arial" w:cs="Arial"/>
          <w:b/>
          <w:bCs/>
          <w:sz w:val="22"/>
          <w:szCs w:val="22"/>
          <w:lang w:val="es-PE"/>
        </w:rPr>
        <w:t>Quartz</w:t>
      </w:r>
      <w:proofErr w:type="spellEnd"/>
      <w:r w:rsidRPr="00887C15">
        <w:rPr>
          <w:rFonts w:ascii="Arial" w:hAnsi="Arial" w:cs="Arial"/>
          <w:b/>
          <w:bCs/>
          <w:sz w:val="22"/>
          <w:szCs w:val="22"/>
          <w:lang w:val="es-PE"/>
        </w:rPr>
        <w:t xml:space="preserve"> (DQ)</w:t>
      </w:r>
    </w:p>
    <w:p w14:paraId="49739A98" w14:textId="0E61D6B0" w:rsidR="008F4F2D" w:rsidRPr="00887C15" w:rsidRDefault="008F4F2D" w:rsidP="00BE624B">
      <w:pPr>
        <w:spacing w:before="120" w:after="120"/>
        <w:rPr>
          <w:rFonts w:ascii="Arial" w:hAnsi="Arial" w:cs="Arial"/>
          <w:b/>
          <w:bCs/>
          <w:sz w:val="22"/>
          <w:szCs w:val="22"/>
          <w:lang w:val="es-PE"/>
        </w:rPr>
      </w:pPr>
      <w:r w:rsidRPr="00887C15">
        <w:rPr>
          <w:rFonts w:ascii="Arial" w:hAnsi="Arial" w:cs="Arial"/>
          <w:b/>
          <w:bCs/>
          <w:sz w:val="22"/>
          <w:szCs w:val="22"/>
          <w:lang w:val="es-PE"/>
        </w:rPr>
        <w:t>5.1.1. Definición y contexto genético</w:t>
      </w:r>
    </w:p>
    <w:p w14:paraId="51751606" w14:textId="1B5F38E2" w:rsidR="008F4F2D" w:rsidRPr="00887C15" w:rsidRDefault="008F4F2D" w:rsidP="008F4F2D">
      <w:pPr>
        <w:jc w:val="both"/>
        <w:rPr>
          <w:rFonts w:ascii="Arial" w:hAnsi="Arial" w:cs="Arial"/>
          <w:sz w:val="22"/>
          <w:szCs w:val="22"/>
          <w:lang w:val="es-PE"/>
        </w:rPr>
      </w:pPr>
      <w:r w:rsidRPr="00887C15">
        <w:rPr>
          <w:rFonts w:ascii="Arial" w:hAnsi="Arial" w:cs="Arial"/>
          <w:sz w:val="22"/>
          <w:szCs w:val="22"/>
          <w:lang w:val="es-PE"/>
        </w:rPr>
        <w:t xml:space="preserve">Las venillas Deep </w:t>
      </w:r>
      <w:proofErr w:type="spellStart"/>
      <w:r w:rsidRPr="00887C15">
        <w:rPr>
          <w:rFonts w:ascii="Arial" w:hAnsi="Arial" w:cs="Arial"/>
          <w:sz w:val="22"/>
          <w:szCs w:val="22"/>
          <w:lang w:val="es-PE"/>
        </w:rPr>
        <w:t>Quartz</w:t>
      </w:r>
      <w:proofErr w:type="spellEnd"/>
      <w:r w:rsidRPr="00887C15">
        <w:rPr>
          <w:rFonts w:ascii="Arial" w:hAnsi="Arial" w:cs="Arial"/>
          <w:sz w:val="22"/>
          <w:szCs w:val="22"/>
          <w:lang w:val="es-PE"/>
        </w:rPr>
        <w:t xml:space="preserve"> (DQ) constituyen la manifestación más temprana del sistema hidrotermal en depósitos tipo pórfido de cobre. Se desarrollan en condiciones de muy alta temperatura (&gt;650 °C) y presión profunda (&gt;6 km), durante la etapa inicial de exsolución de fluidos magmáticos. Estas venas se caracterizan por su contenido casi exclusivo de cuarzo, con escasa o nula mineralización metálica. Representan el primer pulso de fluidos ascendentes antes de que se desarrollen los eventos mineralizantes asociados a Cu o Mo (</w:t>
      </w:r>
      <w:proofErr w:type="spellStart"/>
      <w:r w:rsidRPr="00887C15">
        <w:rPr>
          <w:rFonts w:ascii="Arial" w:hAnsi="Arial" w:cs="Arial"/>
          <w:sz w:val="22"/>
          <w:szCs w:val="22"/>
          <w:lang w:val="es-PE"/>
        </w:rPr>
        <w:t>Rusk</w:t>
      </w:r>
      <w:proofErr w:type="spellEnd"/>
      <w:r w:rsidRPr="00887C15">
        <w:rPr>
          <w:rFonts w:ascii="Arial" w:hAnsi="Arial" w:cs="Arial"/>
          <w:sz w:val="22"/>
          <w:szCs w:val="22"/>
          <w:lang w:val="es-PE"/>
        </w:rPr>
        <w:t xml:space="preserve"> et al., 2008; Sillitoe, 2010).</w:t>
      </w:r>
    </w:p>
    <w:p w14:paraId="121AE972" w14:textId="77777777" w:rsidR="00ED17C6" w:rsidRPr="00887C15" w:rsidRDefault="00ED17C6" w:rsidP="008F4F2D">
      <w:pPr>
        <w:jc w:val="both"/>
        <w:rPr>
          <w:rFonts w:ascii="Arial" w:hAnsi="Arial" w:cs="Arial"/>
          <w:sz w:val="22"/>
          <w:szCs w:val="22"/>
          <w:lang w:val="es-PE"/>
        </w:rPr>
      </w:pPr>
    </w:p>
    <w:p w14:paraId="4828F6A3" w14:textId="1A74DD1D" w:rsidR="008F4F2D" w:rsidRPr="00887C15" w:rsidRDefault="008F4F2D" w:rsidP="00BE624B">
      <w:pPr>
        <w:spacing w:before="120" w:after="120"/>
        <w:rPr>
          <w:rFonts w:ascii="Arial" w:hAnsi="Arial" w:cs="Arial"/>
          <w:b/>
          <w:bCs/>
          <w:sz w:val="22"/>
          <w:szCs w:val="22"/>
          <w:lang w:val="es-PE"/>
        </w:rPr>
      </w:pPr>
      <w:r w:rsidRPr="00887C15">
        <w:rPr>
          <w:rFonts w:ascii="Arial" w:hAnsi="Arial" w:cs="Arial"/>
          <w:b/>
          <w:bCs/>
          <w:sz w:val="22"/>
          <w:szCs w:val="22"/>
          <w:lang w:val="es-PE"/>
        </w:rPr>
        <w:t>5.1.2. Mineralogía típica</w:t>
      </w:r>
    </w:p>
    <w:p w14:paraId="668AB22A" w14:textId="77777777" w:rsidR="008F4F2D" w:rsidRPr="00887C15" w:rsidRDefault="008F4F2D">
      <w:pPr>
        <w:numPr>
          <w:ilvl w:val="0"/>
          <w:numId w:val="35"/>
        </w:numPr>
        <w:rPr>
          <w:rFonts w:ascii="Arial" w:hAnsi="Arial" w:cs="Arial"/>
          <w:sz w:val="22"/>
          <w:szCs w:val="22"/>
          <w:lang w:val="es-PE"/>
        </w:rPr>
      </w:pPr>
      <w:r w:rsidRPr="00887C15">
        <w:rPr>
          <w:rFonts w:ascii="Arial" w:hAnsi="Arial" w:cs="Arial"/>
          <w:sz w:val="22"/>
          <w:szCs w:val="22"/>
          <w:lang w:val="es-PE"/>
        </w:rPr>
        <w:t>Cuarzo macizo de grano fino a medio</w:t>
      </w:r>
    </w:p>
    <w:p w14:paraId="71E1E51F" w14:textId="77777777" w:rsidR="008F4F2D" w:rsidRPr="00887C15" w:rsidRDefault="008F4F2D">
      <w:pPr>
        <w:numPr>
          <w:ilvl w:val="0"/>
          <w:numId w:val="35"/>
        </w:numPr>
        <w:rPr>
          <w:rFonts w:ascii="Arial" w:hAnsi="Arial" w:cs="Arial"/>
          <w:sz w:val="22"/>
          <w:szCs w:val="22"/>
          <w:lang w:val="es-PE"/>
        </w:rPr>
      </w:pPr>
      <w:r w:rsidRPr="00887C15">
        <w:rPr>
          <w:rFonts w:ascii="Arial" w:hAnsi="Arial" w:cs="Arial"/>
          <w:sz w:val="22"/>
          <w:szCs w:val="22"/>
          <w:lang w:val="es-PE"/>
        </w:rPr>
        <w:t>Molibdenita ocasional (muy subordinada)</w:t>
      </w:r>
    </w:p>
    <w:p w14:paraId="021FDDBC" w14:textId="77777777" w:rsidR="008F4F2D" w:rsidRPr="00887C15" w:rsidRDefault="008F4F2D">
      <w:pPr>
        <w:numPr>
          <w:ilvl w:val="0"/>
          <w:numId w:val="35"/>
        </w:numPr>
        <w:rPr>
          <w:rFonts w:ascii="Arial" w:hAnsi="Arial" w:cs="Arial"/>
          <w:sz w:val="22"/>
          <w:szCs w:val="22"/>
          <w:lang w:val="es-PE"/>
        </w:rPr>
      </w:pPr>
      <w:r w:rsidRPr="00887C15">
        <w:rPr>
          <w:rFonts w:ascii="Arial" w:hAnsi="Arial" w:cs="Arial"/>
          <w:sz w:val="22"/>
          <w:szCs w:val="22"/>
          <w:lang w:val="es-PE"/>
        </w:rPr>
        <w:t>Ausencia de sulfuros de cobre en la mayoría de los casos</w:t>
      </w:r>
    </w:p>
    <w:p w14:paraId="1B8A385C" w14:textId="4DBF1625" w:rsidR="008F4F2D" w:rsidRPr="00887C15" w:rsidRDefault="008F4F2D">
      <w:pPr>
        <w:numPr>
          <w:ilvl w:val="0"/>
          <w:numId w:val="35"/>
        </w:numPr>
        <w:rPr>
          <w:rFonts w:ascii="Arial" w:hAnsi="Arial" w:cs="Arial"/>
          <w:sz w:val="22"/>
          <w:szCs w:val="22"/>
          <w:lang w:val="es-PE"/>
        </w:rPr>
      </w:pPr>
      <w:r w:rsidRPr="00887C15">
        <w:rPr>
          <w:rFonts w:ascii="Arial" w:hAnsi="Arial" w:cs="Arial"/>
          <w:sz w:val="22"/>
          <w:szCs w:val="22"/>
          <w:lang w:val="es-PE"/>
        </w:rPr>
        <w:t xml:space="preserve">Inclusiones fluidas de alta salinidad o </w:t>
      </w:r>
      <w:r w:rsidR="00C63004" w:rsidRPr="00887C15">
        <w:rPr>
          <w:rFonts w:ascii="Arial" w:hAnsi="Arial" w:cs="Arial"/>
          <w:sz w:val="22"/>
          <w:szCs w:val="22"/>
          <w:lang w:val="es-PE"/>
        </w:rPr>
        <w:t>multifásicas</w:t>
      </w:r>
      <w:r w:rsidRPr="00887C15">
        <w:rPr>
          <w:rFonts w:ascii="Arial" w:hAnsi="Arial" w:cs="Arial"/>
          <w:sz w:val="22"/>
          <w:szCs w:val="22"/>
          <w:lang w:val="es-PE"/>
        </w:rPr>
        <w:t xml:space="preserve"> (Proffett, 2009; Heinrich, 2007)</w:t>
      </w:r>
    </w:p>
    <w:p w14:paraId="20A0EAB5" w14:textId="10535E61" w:rsidR="008F4F2D" w:rsidRPr="00887C15" w:rsidRDefault="008F4F2D" w:rsidP="00BE624B">
      <w:pPr>
        <w:spacing w:before="120" w:after="120"/>
        <w:rPr>
          <w:rFonts w:ascii="Arial" w:hAnsi="Arial" w:cs="Arial"/>
          <w:b/>
          <w:bCs/>
          <w:sz w:val="22"/>
          <w:szCs w:val="22"/>
          <w:lang w:val="es-PE"/>
        </w:rPr>
      </w:pPr>
      <w:r w:rsidRPr="00887C15">
        <w:rPr>
          <w:rFonts w:ascii="Arial" w:hAnsi="Arial" w:cs="Arial"/>
          <w:b/>
          <w:bCs/>
          <w:sz w:val="22"/>
          <w:szCs w:val="22"/>
          <w:lang w:val="es-PE"/>
        </w:rPr>
        <w:t>5.1.3. Texturas y estructuras</w:t>
      </w:r>
    </w:p>
    <w:p w14:paraId="5858DE98" w14:textId="7F96BDC9" w:rsidR="008F4F2D" w:rsidRPr="00887C15" w:rsidRDefault="008F4F2D">
      <w:pPr>
        <w:numPr>
          <w:ilvl w:val="0"/>
          <w:numId w:val="36"/>
        </w:numPr>
        <w:jc w:val="both"/>
        <w:rPr>
          <w:rFonts w:ascii="Arial" w:hAnsi="Arial" w:cs="Arial"/>
          <w:sz w:val="22"/>
          <w:szCs w:val="22"/>
          <w:lang w:val="es-PE"/>
        </w:rPr>
      </w:pPr>
      <w:r w:rsidRPr="00887C15">
        <w:rPr>
          <w:rFonts w:ascii="Arial" w:hAnsi="Arial" w:cs="Arial"/>
          <w:sz w:val="22"/>
          <w:szCs w:val="22"/>
          <w:lang w:val="es-PE"/>
        </w:rPr>
        <w:t>Ve</w:t>
      </w:r>
      <w:r w:rsidR="00253F90" w:rsidRPr="00887C15">
        <w:rPr>
          <w:rFonts w:ascii="Arial" w:hAnsi="Arial" w:cs="Arial"/>
          <w:sz w:val="22"/>
          <w:szCs w:val="22"/>
          <w:lang w:val="es-PE"/>
        </w:rPr>
        <w:t>nilla</w:t>
      </w:r>
      <w:r w:rsidRPr="00887C15">
        <w:rPr>
          <w:rFonts w:ascii="Arial" w:hAnsi="Arial" w:cs="Arial"/>
          <w:sz w:val="22"/>
          <w:szCs w:val="22"/>
          <w:lang w:val="es-PE"/>
        </w:rPr>
        <w:t>s rectilíneas o irregulares de cuarzo puro</w:t>
      </w:r>
    </w:p>
    <w:p w14:paraId="646059F0" w14:textId="36CAD325" w:rsidR="008F4F2D" w:rsidRPr="00887C15" w:rsidRDefault="008F4F2D">
      <w:pPr>
        <w:numPr>
          <w:ilvl w:val="0"/>
          <w:numId w:val="36"/>
        </w:numPr>
        <w:jc w:val="both"/>
        <w:rPr>
          <w:rFonts w:ascii="Arial" w:hAnsi="Arial" w:cs="Arial"/>
          <w:sz w:val="22"/>
          <w:szCs w:val="22"/>
          <w:lang w:val="es-PE"/>
        </w:rPr>
      </w:pPr>
      <w:r w:rsidRPr="00887C15">
        <w:rPr>
          <w:rFonts w:ascii="Arial" w:hAnsi="Arial" w:cs="Arial"/>
          <w:sz w:val="22"/>
          <w:szCs w:val="22"/>
          <w:lang w:val="es-PE"/>
        </w:rPr>
        <w:t>Reemplazo parcial de feldespatos en la roca encaj</w:t>
      </w:r>
      <w:r w:rsidR="00C63004" w:rsidRPr="00887C15">
        <w:rPr>
          <w:rFonts w:ascii="Arial" w:hAnsi="Arial" w:cs="Arial"/>
          <w:sz w:val="22"/>
          <w:szCs w:val="22"/>
          <w:lang w:val="es-PE"/>
        </w:rPr>
        <w:t>on</w:t>
      </w:r>
      <w:r w:rsidRPr="00887C15">
        <w:rPr>
          <w:rFonts w:ascii="Arial" w:hAnsi="Arial" w:cs="Arial"/>
          <w:sz w:val="22"/>
          <w:szCs w:val="22"/>
          <w:lang w:val="es-PE"/>
        </w:rPr>
        <w:t xml:space="preserve">ante (Meyer &amp; </w:t>
      </w:r>
      <w:proofErr w:type="spellStart"/>
      <w:r w:rsidRPr="00887C15">
        <w:rPr>
          <w:rFonts w:ascii="Arial" w:hAnsi="Arial" w:cs="Arial"/>
          <w:sz w:val="22"/>
          <w:szCs w:val="22"/>
          <w:lang w:val="es-PE"/>
        </w:rPr>
        <w:t>Hemley</w:t>
      </w:r>
      <w:proofErr w:type="spellEnd"/>
      <w:r w:rsidRPr="00887C15">
        <w:rPr>
          <w:rFonts w:ascii="Arial" w:hAnsi="Arial" w:cs="Arial"/>
          <w:sz w:val="22"/>
          <w:szCs w:val="22"/>
          <w:lang w:val="es-PE"/>
        </w:rPr>
        <w:t>, 1967)</w:t>
      </w:r>
    </w:p>
    <w:p w14:paraId="5F673B88" w14:textId="77777777" w:rsidR="008F4F2D" w:rsidRPr="00887C15" w:rsidRDefault="008F4F2D">
      <w:pPr>
        <w:numPr>
          <w:ilvl w:val="0"/>
          <w:numId w:val="36"/>
        </w:numPr>
        <w:jc w:val="both"/>
        <w:rPr>
          <w:rFonts w:ascii="Arial" w:hAnsi="Arial" w:cs="Arial"/>
          <w:sz w:val="22"/>
          <w:szCs w:val="22"/>
          <w:lang w:val="es-PE"/>
        </w:rPr>
      </w:pPr>
      <w:r w:rsidRPr="00887C15">
        <w:rPr>
          <w:rFonts w:ascii="Arial" w:hAnsi="Arial" w:cs="Arial"/>
          <w:sz w:val="22"/>
          <w:szCs w:val="22"/>
          <w:lang w:val="es-PE"/>
        </w:rPr>
        <w:t>Ausencia de bandas metálicas u oxidadas</w:t>
      </w:r>
    </w:p>
    <w:p w14:paraId="1663A71A" w14:textId="77777777" w:rsidR="008F4F2D" w:rsidRPr="00887C15" w:rsidRDefault="008F4F2D">
      <w:pPr>
        <w:numPr>
          <w:ilvl w:val="0"/>
          <w:numId w:val="36"/>
        </w:numPr>
        <w:jc w:val="both"/>
        <w:rPr>
          <w:rFonts w:ascii="Arial" w:hAnsi="Arial" w:cs="Arial"/>
          <w:sz w:val="22"/>
          <w:szCs w:val="22"/>
          <w:lang w:val="es-PE"/>
        </w:rPr>
      </w:pPr>
      <w:r w:rsidRPr="00887C15">
        <w:rPr>
          <w:rFonts w:ascii="Arial" w:hAnsi="Arial" w:cs="Arial"/>
          <w:sz w:val="22"/>
          <w:szCs w:val="22"/>
          <w:lang w:val="es-PE"/>
        </w:rPr>
        <w:t>A menudo rellenas de cuarzo claro sin catodoluminiscencia significativa (</w:t>
      </w:r>
      <w:proofErr w:type="spellStart"/>
      <w:r w:rsidRPr="00887C15">
        <w:rPr>
          <w:rFonts w:ascii="Arial" w:hAnsi="Arial" w:cs="Arial"/>
          <w:sz w:val="22"/>
          <w:szCs w:val="22"/>
          <w:lang w:val="es-PE"/>
        </w:rPr>
        <w:t>Rusk</w:t>
      </w:r>
      <w:proofErr w:type="spellEnd"/>
      <w:r w:rsidRPr="00887C15">
        <w:rPr>
          <w:rFonts w:ascii="Arial" w:hAnsi="Arial" w:cs="Arial"/>
          <w:sz w:val="22"/>
          <w:szCs w:val="22"/>
          <w:lang w:val="es-PE"/>
        </w:rPr>
        <w:t xml:space="preserve"> et al., 2008)</w:t>
      </w:r>
    </w:p>
    <w:p w14:paraId="080E49FE" w14:textId="69587598" w:rsidR="008F4F2D" w:rsidRPr="00887C15" w:rsidRDefault="008F4F2D" w:rsidP="00BE624B">
      <w:pPr>
        <w:spacing w:before="120" w:after="120"/>
        <w:rPr>
          <w:rFonts w:ascii="Arial" w:hAnsi="Arial" w:cs="Arial"/>
          <w:b/>
          <w:bCs/>
          <w:sz w:val="22"/>
          <w:szCs w:val="22"/>
          <w:lang w:val="es-PE"/>
        </w:rPr>
      </w:pPr>
      <w:r w:rsidRPr="00887C15">
        <w:rPr>
          <w:rFonts w:ascii="Arial" w:hAnsi="Arial" w:cs="Arial"/>
          <w:b/>
          <w:bCs/>
          <w:sz w:val="22"/>
          <w:szCs w:val="22"/>
          <w:lang w:val="es-PE"/>
        </w:rPr>
        <w:t>5.1.4. Alteración hidrotermal asociada</w:t>
      </w:r>
    </w:p>
    <w:p w14:paraId="27395BEF" w14:textId="77777777" w:rsidR="008F4F2D" w:rsidRPr="00887C15" w:rsidRDefault="008F4F2D">
      <w:pPr>
        <w:numPr>
          <w:ilvl w:val="0"/>
          <w:numId w:val="37"/>
        </w:numPr>
        <w:jc w:val="both"/>
        <w:rPr>
          <w:rFonts w:ascii="Arial" w:hAnsi="Arial" w:cs="Arial"/>
          <w:sz w:val="22"/>
          <w:szCs w:val="22"/>
          <w:lang w:val="es-PE"/>
        </w:rPr>
      </w:pPr>
      <w:r w:rsidRPr="00887C15">
        <w:rPr>
          <w:rFonts w:ascii="Arial" w:hAnsi="Arial" w:cs="Arial"/>
          <w:sz w:val="22"/>
          <w:szCs w:val="22"/>
          <w:lang w:val="es-PE"/>
        </w:rPr>
        <w:t>Alteración potásica incipiente (biotita, feldespato K en halos difusos)</w:t>
      </w:r>
    </w:p>
    <w:p w14:paraId="5E889E50" w14:textId="77777777" w:rsidR="008F4F2D" w:rsidRPr="00887C15" w:rsidRDefault="008F4F2D">
      <w:pPr>
        <w:numPr>
          <w:ilvl w:val="0"/>
          <w:numId w:val="37"/>
        </w:numPr>
        <w:jc w:val="both"/>
        <w:rPr>
          <w:rFonts w:ascii="Arial" w:hAnsi="Arial" w:cs="Arial"/>
          <w:sz w:val="22"/>
          <w:szCs w:val="22"/>
          <w:lang w:val="es-PE"/>
        </w:rPr>
      </w:pPr>
      <w:r w:rsidRPr="00887C15">
        <w:rPr>
          <w:rFonts w:ascii="Arial" w:hAnsi="Arial" w:cs="Arial"/>
          <w:sz w:val="22"/>
          <w:szCs w:val="22"/>
          <w:lang w:val="es-PE"/>
        </w:rPr>
        <w:t>Ausencia de halos sericíticos o cloríticos</w:t>
      </w:r>
    </w:p>
    <w:p w14:paraId="3A2E4FA2" w14:textId="77777777" w:rsidR="008F4F2D" w:rsidRPr="00887C15" w:rsidRDefault="008F4F2D">
      <w:pPr>
        <w:numPr>
          <w:ilvl w:val="0"/>
          <w:numId w:val="37"/>
        </w:numPr>
        <w:jc w:val="both"/>
        <w:rPr>
          <w:rFonts w:ascii="Arial" w:hAnsi="Arial" w:cs="Arial"/>
          <w:sz w:val="22"/>
          <w:szCs w:val="22"/>
          <w:lang w:val="es-PE"/>
        </w:rPr>
      </w:pPr>
      <w:r w:rsidRPr="00887C15">
        <w:rPr>
          <w:rFonts w:ascii="Arial" w:hAnsi="Arial" w:cs="Arial"/>
          <w:sz w:val="22"/>
          <w:szCs w:val="22"/>
          <w:lang w:val="es-PE"/>
        </w:rPr>
        <w:t>Puede haber EDM desarrollados en bordes de microfracturas tempranas (Cernuschi et al., 2019)</w:t>
      </w:r>
    </w:p>
    <w:p w14:paraId="1DB1DB43" w14:textId="01A43791" w:rsidR="008F4F2D" w:rsidRPr="00887C15" w:rsidRDefault="008F4F2D" w:rsidP="00BE624B">
      <w:pPr>
        <w:spacing w:before="120" w:after="120"/>
        <w:rPr>
          <w:rFonts w:ascii="Arial" w:hAnsi="Arial" w:cs="Arial"/>
          <w:b/>
          <w:bCs/>
          <w:sz w:val="22"/>
          <w:szCs w:val="22"/>
          <w:lang w:val="es-PE"/>
        </w:rPr>
      </w:pPr>
      <w:r w:rsidRPr="00887C15">
        <w:rPr>
          <w:rFonts w:ascii="Arial" w:hAnsi="Arial" w:cs="Arial"/>
          <w:b/>
          <w:bCs/>
          <w:sz w:val="22"/>
          <w:szCs w:val="22"/>
          <w:lang w:val="es-PE"/>
        </w:rPr>
        <w:t>5.1.5. Condiciones de formación</w:t>
      </w:r>
    </w:p>
    <w:p w14:paraId="4B3551E9" w14:textId="77777777" w:rsidR="008F4F2D" w:rsidRPr="00887C15" w:rsidRDefault="008F4F2D">
      <w:pPr>
        <w:numPr>
          <w:ilvl w:val="0"/>
          <w:numId w:val="38"/>
        </w:numPr>
        <w:jc w:val="both"/>
        <w:rPr>
          <w:rFonts w:ascii="Arial" w:hAnsi="Arial" w:cs="Arial"/>
          <w:sz w:val="22"/>
          <w:szCs w:val="22"/>
          <w:lang w:val="es-PE"/>
        </w:rPr>
      </w:pPr>
      <w:r w:rsidRPr="00887C15">
        <w:rPr>
          <w:rFonts w:ascii="Arial" w:hAnsi="Arial" w:cs="Arial"/>
          <w:sz w:val="22"/>
          <w:szCs w:val="22"/>
          <w:lang w:val="es-PE"/>
        </w:rPr>
        <w:t>Temperatura: &gt;650 °C</w:t>
      </w:r>
    </w:p>
    <w:p w14:paraId="579436CD" w14:textId="77777777" w:rsidR="008F4F2D" w:rsidRPr="00887C15" w:rsidRDefault="008F4F2D">
      <w:pPr>
        <w:numPr>
          <w:ilvl w:val="0"/>
          <w:numId w:val="38"/>
        </w:numPr>
        <w:jc w:val="both"/>
        <w:rPr>
          <w:rFonts w:ascii="Arial" w:hAnsi="Arial" w:cs="Arial"/>
          <w:sz w:val="22"/>
          <w:szCs w:val="22"/>
          <w:lang w:val="es-PE"/>
        </w:rPr>
      </w:pPr>
      <w:r w:rsidRPr="00887C15">
        <w:rPr>
          <w:rFonts w:ascii="Arial" w:hAnsi="Arial" w:cs="Arial"/>
          <w:sz w:val="22"/>
          <w:szCs w:val="22"/>
          <w:lang w:val="es-PE"/>
        </w:rPr>
        <w:t>Presión: &gt;6–8 km de profundidad</w:t>
      </w:r>
    </w:p>
    <w:p w14:paraId="6C074A89" w14:textId="77777777" w:rsidR="008F4F2D" w:rsidRPr="00887C15" w:rsidRDefault="008F4F2D">
      <w:pPr>
        <w:numPr>
          <w:ilvl w:val="0"/>
          <w:numId w:val="38"/>
        </w:numPr>
        <w:jc w:val="both"/>
        <w:rPr>
          <w:rFonts w:ascii="Arial" w:hAnsi="Arial" w:cs="Arial"/>
          <w:sz w:val="22"/>
          <w:szCs w:val="22"/>
          <w:lang w:val="es-PE"/>
        </w:rPr>
      </w:pPr>
      <w:r w:rsidRPr="00887C15">
        <w:rPr>
          <w:rFonts w:ascii="Arial" w:hAnsi="Arial" w:cs="Arial"/>
          <w:sz w:val="22"/>
          <w:szCs w:val="22"/>
          <w:lang w:val="es-PE"/>
        </w:rPr>
        <w:t>Fluidos magmáticos primarios, ricos en H</w:t>
      </w:r>
      <w:r w:rsidRPr="00887C15">
        <w:rPr>
          <w:rFonts w:ascii="Cambria Math" w:hAnsi="Cambria Math" w:cs="Cambria Math"/>
          <w:sz w:val="22"/>
          <w:szCs w:val="22"/>
          <w:lang w:val="es-PE"/>
        </w:rPr>
        <w:t>₂</w:t>
      </w:r>
      <w:r w:rsidRPr="00887C15">
        <w:rPr>
          <w:rFonts w:ascii="Arial" w:hAnsi="Arial" w:cs="Arial"/>
          <w:sz w:val="22"/>
          <w:szCs w:val="22"/>
          <w:lang w:val="es-PE"/>
        </w:rPr>
        <w:t>O, Cl</w:t>
      </w:r>
      <w:r w:rsidRPr="00887C15">
        <w:rPr>
          <w:rFonts w:ascii="Cambria Math" w:hAnsi="Cambria Math" w:cs="Cambria Math"/>
          <w:sz w:val="22"/>
          <w:szCs w:val="22"/>
          <w:lang w:val="es-PE"/>
        </w:rPr>
        <w:t>⁻</w:t>
      </w:r>
      <w:r w:rsidRPr="00887C15">
        <w:rPr>
          <w:rFonts w:ascii="Arial" w:hAnsi="Arial" w:cs="Arial"/>
          <w:sz w:val="22"/>
          <w:szCs w:val="22"/>
          <w:lang w:val="es-PE"/>
        </w:rPr>
        <w:t xml:space="preserve"> y metales residuales (Meyer &amp; </w:t>
      </w:r>
      <w:proofErr w:type="spellStart"/>
      <w:r w:rsidRPr="00887C15">
        <w:rPr>
          <w:rFonts w:ascii="Arial" w:hAnsi="Arial" w:cs="Arial"/>
          <w:sz w:val="22"/>
          <w:szCs w:val="22"/>
          <w:lang w:val="es-PE"/>
        </w:rPr>
        <w:t>Hemley</w:t>
      </w:r>
      <w:proofErr w:type="spellEnd"/>
      <w:r w:rsidRPr="00887C15">
        <w:rPr>
          <w:rFonts w:ascii="Arial" w:hAnsi="Arial" w:cs="Arial"/>
          <w:sz w:val="22"/>
          <w:szCs w:val="22"/>
          <w:lang w:val="es-PE"/>
        </w:rPr>
        <w:t>, 1967; Heinrich, 2007)</w:t>
      </w:r>
    </w:p>
    <w:p w14:paraId="6EC35178" w14:textId="13F46602" w:rsidR="008F4F2D" w:rsidRPr="00887C15" w:rsidRDefault="008F4F2D" w:rsidP="00BE624B">
      <w:pPr>
        <w:spacing w:before="120" w:after="120"/>
        <w:rPr>
          <w:rFonts w:ascii="Arial" w:hAnsi="Arial" w:cs="Arial"/>
          <w:b/>
          <w:bCs/>
          <w:sz w:val="22"/>
          <w:szCs w:val="22"/>
          <w:lang w:val="es-PE"/>
        </w:rPr>
      </w:pPr>
      <w:r w:rsidRPr="00887C15">
        <w:rPr>
          <w:rFonts w:ascii="Arial" w:hAnsi="Arial" w:cs="Arial"/>
          <w:b/>
          <w:bCs/>
          <w:sz w:val="22"/>
          <w:szCs w:val="22"/>
          <w:lang w:val="es-PE"/>
        </w:rPr>
        <w:t>5.1.6. Relaciones de corte y cronología relativa</w:t>
      </w:r>
    </w:p>
    <w:p w14:paraId="5619516B" w14:textId="77777777" w:rsidR="008F4F2D" w:rsidRPr="00887C15" w:rsidRDefault="008F4F2D">
      <w:pPr>
        <w:numPr>
          <w:ilvl w:val="0"/>
          <w:numId w:val="39"/>
        </w:numPr>
        <w:jc w:val="both"/>
        <w:rPr>
          <w:rFonts w:ascii="Arial" w:hAnsi="Arial" w:cs="Arial"/>
          <w:sz w:val="22"/>
          <w:szCs w:val="22"/>
          <w:lang w:val="es-PE"/>
        </w:rPr>
      </w:pPr>
      <w:r w:rsidRPr="00887C15">
        <w:rPr>
          <w:rFonts w:ascii="Arial" w:hAnsi="Arial" w:cs="Arial"/>
          <w:sz w:val="22"/>
          <w:szCs w:val="22"/>
          <w:lang w:val="es-PE"/>
        </w:rPr>
        <w:t>Son anteriores a todas las venillas mineralizadas (A, B, C, D, BMQ)</w:t>
      </w:r>
    </w:p>
    <w:p w14:paraId="24555435" w14:textId="77777777" w:rsidR="008F4F2D" w:rsidRPr="00887C15" w:rsidRDefault="008F4F2D">
      <w:pPr>
        <w:numPr>
          <w:ilvl w:val="0"/>
          <w:numId w:val="39"/>
        </w:numPr>
        <w:jc w:val="both"/>
        <w:rPr>
          <w:rFonts w:ascii="Arial" w:hAnsi="Arial" w:cs="Arial"/>
          <w:sz w:val="22"/>
          <w:szCs w:val="22"/>
          <w:lang w:val="es-PE"/>
        </w:rPr>
      </w:pPr>
      <w:r w:rsidRPr="00887C15">
        <w:rPr>
          <w:rFonts w:ascii="Arial" w:hAnsi="Arial" w:cs="Arial"/>
          <w:sz w:val="22"/>
          <w:szCs w:val="22"/>
          <w:lang w:val="es-PE"/>
        </w:rPr>
        <w:t>Actúan como precursoras estructurales de los sistemas de stockwork mineralizante</w:t>
      </w:r>
    </w:p>
    <w:p w14:paraId="788C4307" w14:textId="77777777" w:rsidR="008F4F2D" w:rsidRPr="00887C15" w:rsidRDefault="008F4F2D">
      <w:pPr>
        <w:numPr>
          <w:ilvl w:val="0"/>
          <w:numId w:val="39"/>
        </w:numPr>
        <w:jc w:val="both"/>
        <w:rPr>
          <w:rFonts w:ascii="Arial" w:hAnsi="Arial" w:cs="Arial"/>
          <w:sz w:val="22"/>
          <w:szCs w:val="22"/>
          <w:lang w:val="es-PE"/>
        </w:rPr>
      </w:pPr>
      <w:r w:rsidRPr="00887C15">
        <w:rPr>
          <w:rFonts w:ascii="Arial" w:hAnsi="Arial" w:cs="Arial"/>
          <w:sz w:val="22"/>
          <w:szCs w:val="22"/>
          <w:lang w:val="es-PE"/>
        </w:rPr>
        <w:t>Pueden ser parcialmente retrabajadas por venillas tipo A y B</w:t>
      </w:r>
    </w:p>
    <w:p w14:paraId="37F45236" w14:textId="21FA1446" w:rsidR="008F4F2D" w:rsidRPr="00887C15" w:rsidRDefault="008F4F2D" w:rsidP="00BE624B">
      <w:pPr>
        <w:spacing w:before="120" w:after="120"/>
        <w:rPr>
          <w:rFonts w:ascii="Arial" w:hAnsi="Arial" w:cs="Arial"/>
          <w:b/>
          <w:bCs/>
          <w:sz w:val="22"/>
          <w:szCs w:val="22"/>
          <w:lang w:val="es-PE"/>
        </w:rPr>
      </w:pPr>
      <w:r w:rsidRPr="00887C15">
        <w:rPr>
          <w:rFonts w:ascii="Arial" w:hAnsi="Arial" w:cs="Arial"/>
          <w:b/>
          <w:bCs/>
          <w:sz w:val="22"/>
          <w:szCs w:val="22"/>
          <w:lang w:val="es-PE"/>
        </w:rPr>
        <w:t>5.1.7. Ejemplos de campo / depósitos representativos</w:t>
      </w:r>
    </w:p>
    <w:p w14:paraId="3302C666" w14:textId="24D0CEC5" w:rsidR="008F4F2D" w:rsidRPr="00887C15" w:rsidRDefault="008F4F2D">
      <w:pPr>
        <w:numPr>
          <w:ilvl w:val="0"/>
          <w:numId w:val="40"/>
        </w:numPr>
        <w:jc w:val="both"/>
        <w:rPr>
          <w:rFonts w:ascii="Arial" w:hAnsi="Arial" w:cs="Arial"/>
          <w:sz w:val="22"/>
          <w:szCs w:val="22"/>
          <w:lang w:val="es-PE"/>
        </w:rPr>
      </w:pPr>
      <w:r w:rsidRPr="00887C15">
        <w:rPr>
          <w:rFonts w:ascii="Arial" w:hAnsi="Arial" w:cs="Arial"/>
          <w:sz w:val="22"/>
          <w:szCs w:val="22"/>
          <w:lang w:val="es-PE"/>
        </w:rPr>
        <w:t>Haquira East (Perú): ve</w:t>
      </w:r>
      <w:r w:rsidR="00253F90" w:rsidRPr="00887C15">
        <w:rPr>
          <w:rFonts w:ascii="Arial" w:hAnsi="Arial" w:cs="Arial"/>
          <w:sz w:val="22"/>
          <w:szCs w:val="22"/>
          <w:lang w:val="es-PE"/>
        </w:rPr>
        <w:t>nilla</w:t>
      </w:r>
      <w:r w:rsidRPr="00887C15">
        <w:rPr>
          <w:rFonts w:ascii="Arial" w:hAnsi="Arial" w:cs="Arial"/>
          <w:sz w:val="22"/>
          <w:szCs w:val="22"/>
          <w:lang w:val="es-PE"/>
        </w:rPr>
        <w:t>s DQ profundas con halos EDM incipientes (Cernuschi et al., 2019)</w:t>
      </w:r>
    </w:p>
    <w:p w14:paraId="0C81F64C" w14:textId="77777777" w:rsidR="008F4F2D" w:rsidRPr="00887C15" w:rsidRDefault="008F4F2D">
      <w:pPr>
        <w:numPr>
          <w:ilvl w:val="0"/>
          <w:numId w:val="40"/>
        </w:numPr>
        <w:jc w:val="both"/>
        <w:rPr>
          <w:rFonts w:ascii="Arial" w:hAnsi="Arial" w:cs="Arial"/>
          <w:sz w:val="22"/>
          <w:szCs w:val="22"/>
          <w:lang w:val="es-PE"/>
        </w:rPr>
      </w:pPr>
      <w:r w:rsidRPr="00887C15">
        <w:rPr>
          <w:rFonts w:ascii="Arial" w:hAnsi="Arial" w:cs="Arial"/>
          <w:sz w:val="22"/>
          <w:szCs w:val="22"/>
          <w:lang w:val="es-PE"/>
        </w:rPr>
        <w:t>Butte (Montana): cuarzo profundo sin Cu asociado en la base del sistema (</w:t>
      </w:r>
      <w:proofErr w:type="spellStart"/>
      <w:r w:rsidRPr="00887C15">
        <w:rPr>
          <w:rFonts w:ascii="Arial" w:hAnsi="Arial" w:cs="Arial"/>
          <w:sz w:val="22"/>
          <w:szCs w:val="22"/>
          <w:lang w:val="es-PE"/>
        </w:rPr>
        <w:t>Rusk</w:t>
      </w:r>
      <w:proofErr w:type="spellEnd"/>
      <w:r w:rsidRPr="00887C15">
        <w:rPr>
          <w:rFonts w:ascii="Arial" w:hAnsi="Arial" w:cs="Arial"/>
          <w:sz w:val="22"/>
          <w:szCs w:val="22"/>
          <w:lang w:val="es-PE"/>
        </w:rPr>
        <w:t xml:space="preserve"> et al., 2008)</w:t>
      </w:r>
    </w:p>
    <w:p w14:paraId="70D280C5" w14:textId="77777777" w:rsidR="008F4F2D" w:rsidRPr="00887C15" w:rsidRDefault="008F4F2D">
      <w:pPr>
        <w:numPr>
          <w:ilvl w:val="0"/>
          <w:numId w:val="40"/>
        </w:numPr>
        <w:jc w:val="both"/>
        <w:rPr>
          <w:rFonts w:ascii="Arial" w:hAnsi="Arial" w:cs="Arial"/>
          <w:sz w:val="22"/>
          <w:szCs w:val="22"/>
          <w:lang w:val="es-PE"/>
        </w:rPr>
      </w:pPr>
      <w:r w:rsidRPr="00887C15">
        <w:rPr>
          <w:rFonts w:ascii="Arial" w:hAnsi="Arial" w:cs="Arial"/>
          <w:sz w:val="22"/>
          <w:szCs w:val="22"/>
          <w:lang w:val="es-PE"/>
        </w:rPr>
        <w:t>El Teniente (Chile): zonas profundas con cuarzo DQ sin mineralización metálica visible (Camus, 2003)</w:t>
      </w:r>
    </w:p>
    <w:p w14:paraId="56A30A7D" w14:textId="11E89397" w:rsidR="008F4F2D" w:rsidRPr="00887C15" w:rsidRDefault="008F4F2D" w:rsidP="00BE624B">
      <w:pPr>
        <w:spacing w:before="120" w:after="120"/>
        <w:rPr>
          <w:rFonts w:ascii="Arial" w:hAnsi="Arial" w:cs="Arial"/>
          <w:b/>
          <w:bCs/>
          <w:sz w:val="22"/>
          <w:szCs w:val="22"/>
          <w:lang w:val="es-PE"/>
        </w:rPr>
      </w:pPr>
      <w:r w:rsidRPr="00887C15">
        <w:rPr>
          <w:rFonts w:ascii="Arial" w:hAnsi="Arial" w:cs="Arial"/>
          <w:b/>
          <w:bCs/>
          <w:sz w:val="22"/>
          <w:szCs w:val="22"/>
          <w:lang w:val="es-PE"/>
        </w:rPr>
        <w:t>5.1.8. Implicancias en exploración y modelamiento</w:t>
      </w:r>
    </w:p>
    <w:p w14:paraId="47D6403E" w14:textId="77777777" w:rsidR="008F4F2D" w:rsidRPr="00887C15" w:rsidRDefault="008F4F2D">
      <w:pPr>
        <w:numPr>
          <w:ilvl w:val="0"/>
          <w:numId w:val="41"/>
        </w:numPr>
        <w:jc w:val="both"/>
        <w:rPr>
          <w:rFonts w:ascii="Arial" w:hAnsi="Arial" w:cs="Arial"/>
          <w:sz w:val="22"/>
          <w:szCs w:val="22"/>
          <w:lang w:val="es-PE"/>
        </w:rPr>
      </w:pPr>
      <w:r w:rsidRPr="00887C15">
        <w:rPr>
          <w:rFonts w:ascii="Arial" w:hAnsi="Arial" w:cs="Arial"/>
          <w:sz w:val="22"/>
          <w:szCs w:val="22"/>
          <w:lang w:val="es-PE"/>
        </w:rPr>
        <w:t>Su presencia indica la raíz del sistema porfirítico y las zonas de alta temperatura</w:t>
      </w:r>
    </w:p>
    <w:p w14:paraId="016B5468" w14:textId="77777777" w:rsidR="008F4F2D" w:rsidRPr="00887C15" w:rsidRDefault="008F4F2D">
      <w:pPr>
        <w:numPr>
          <w:ilvl w:val="0"/>
          <w:numId w:val="41"/>
        </w:numPr>
        <w:jc w:val="both"/>
        <w:rPr>
          <w:rFonts w:ascii="Arial" w:hAnsi="Arial" w:cs="Arial"/>
          <w:sz w:val="22"/>
          <w:szCs w:val="22"/>
          <w:lang w:val="es-PE"/>
        </w:rPr>
      </w:pPr>
      <w:r w:rsidRPr="00887C15">
        <w:rPr>
          <w:rFonts w:ascii="Arial" w:hAnsi="Arial" w:cs="Arial"/>
          <w:sz w:val="22"/>
          <w:szCs w:val="22"/>
          <w:lang w:val="es-PE"/>
        </w:rPr>
        <w:t>Ayudan a delimitar la posición de los núcleos magmáticos activos</w:t>
      </w:r>
    </w:p>
    <w:p w14:paraId="0D91D102" w14:textId="77777777" w:rsidR="008F4F2D" w:rsidRPr="00887C15" w:rsidRDefault="008F4F2D">
      <w:pPr>
        <w:numPr>
          <w:ilvl w:val="0"/>
          <w:numId w:val="41"/>
        </w:numPr>
        <w:jc w:val="both"/>
        <w:rPr>
          <w:rFonts w:ascii="Arial" w:hAnsi="Arial" w:cs="Arial"/>
          <w:sz w:val="22"/>
          <w:szCs w:val="22"/>
          <w:lang w:val="es-PE"/>
        </w:rPr>
      </w:pPr>
      <w:r w:rsidRPr="00887C15">
        <w:rPr>
          <w:rFonts w:ascii="Arial" w:hAnsi="Arial" w:cs="Arial"/>
          <w:sz w:val="22"/>
          <w:szCs w:val="22"/>
          <w:lang w:val="es-PE"/>
        </w:rPr>
        <w:t>Son el sustrato estructural para venillas A y B posteriores</w:t>
      </w:r>
    </w:p>
    <w:p w14:paraId="338DC0EC" w14:textId="3A8267AF" w:rsidR="007945BA" w:rsidRPr="00887C15" w:rsidRDefault="008F4F2D">
      <w:pPr>
        <w:numPr>
          <w:ilvl w:val="0"/>
          <w:numId w:val="41"/>
        </w:numPr>
        <w:jc w:val="both"/>
        <w:rPr>
          <w:rFonts w:ascii="Arial" w:hAnsi="Arial" w:cs="Arial"/>
          <w:sz w:val="22"/>
          <w:szCs w:val="22"/>
          <w:lang w:val="es-PE"/>
        </w:rPr>
      </w:pPr>
      <w:r w:rsidRPr="00887C15">
        <w:rPr>
          <w:rFonts w:ascii="Arial" w:hAnsi="Arial" w:cs="Arial"/>
          <w:sz w:val="22"/>
          <w:szCs w:val="22"/>
          <w:lang w:val="es-PE"/>
        </w:rPr>
        <w:t>Su ausencia superficial puede sugerir erosión significativa del sistema</w:t>
      </w:r>
      <w:bookmarkStart w:id="1" w:name="_Hlk203304143"/>
    </w:p>
    <w:p w14:paraId="791F855D" w14:textId="77777777" w:rsidR="007945BA" w:rsidRPr="00887C15" w:rsidRDefault="007945BA" w:rsidP="000F2C80">
      <w:pPr>
        <w:spacing w:before="120" w:after="120"/>
        <w:rPr>
          <w:rFonts w:ascii="Arial" w:hAnsi="Arial" w:cs="Arial"/>
          <w:b/>
          <w:bCs/>
          <w:sz w:val="22"/>
          <w:szCs w:val="22"/>
          <w:lang w:val="es-PE"/>
        </w:rPr>
      </w:pPr>
      <w:r w:rsidRPr="00887C15">
        <w:rPr>
          <w:rFonts w:ascii="Arial" w:hAnsi="Arial" w:cs="Arial"/>
          <w:b/>
          <w:bCs/>
          <w:sz w:val="22"/>
          <w:szCs w:val="22"/>
          <w:lang w:val="es-PE"/>
        </w:rPr>
        <w:t>5.2. Halos Tempranos (Early Halos: EDM, PGS, GGS)</w:t>
      </w:r>
    </w:p>
    <w:p w14:paraId="1D8E81D7" w14:textId="77777777" w:rsidR="000F2C80" w:rsidRPr="00887C15" w:rsidRDefault="007945BA" w:rsidP="000F2C80">
      <w:pPr>
        <w:pStyle w:val="NormalWeb"/>
        <w:spacing w:before="120" w:beforeAutospacing="0" w:after="120" w:afterAutospacing="0"/>
        <w:rPr>
          <w:rFonts w:ascii="Arial" w:eastAsia="MS Mincho" w:hAnsi="Arial" w:cs="Arial"/>
          <w:b/>
          <w:bCs/>
          <w:sz w:val="22"/>
          <w:szCs w:val="22"/>
          <w:lang w:eastAsia="fr-FR"/>
        </w:rPr>
      </w:pPr>
      <w:r w:rsidRPr="00887C15">
        <w:rPr>
          <w:rFonts w:ascii="Arial" w:eastAsia="MS Mincho" w:hAnsi="Arial" w:cs="Arial"/>
          <w:b/>
          <w:bCs/>
          <w:sz w:val="22"/>
          <w:szCs w:val="22"/>
          <w:lang w:eastAsia="fr-FR"/>
        </w:rPr>
        <w:t>5.2.1. Definición y contexto genético</w:t>
      </w:r>
    </w:p>
    <w:p w14:paraId="494C48C8" w14:textId="21A43F8F" w:rsidR="007945BA" w:rsidRPr="00887C15" w:rsidRDefault="007945BA" w:rsidP="000F2C80">
      <w:pPr>
        <w:pStyle w:val="NormalWeb"/>
        <w:spacing w:before="120" w:beforeAutospacing="0" w:after="120" w:afterAutospacing="0"/>
        <w:jc w:val="both"/>
        <w:rPr>
          <w:rFonts w:ascii="Arial" w:eastAsia="MS Mincho" w:hAnsi="Arial" w:cs="Arial"/>
          <w:b/>
          <w:bCs/>
          <w:sz w:val="22"/>
          <w:szCs w:val="22"/>
          <w:lang w:eastAsia="fr-FR"/>
        </w:rPr>
      </w:pPr>
      <w:r w:rsidRPr="00887C15">
        <w:rPr>
          <w:rFonts w:ascii="Arial" w:hAnsi="Arial" w:cs="Arial"/>
          <w:sz w:val="22"/>
          <w:szCs w:val="22"/>
        </w:rPr>
        <w:t xml:space="preserve">Los halos tempranos (early halos) comprenden un conjunto de venillas incipientes que representan la etapa más primitiva de circulación hidrotermal en depósitos tipo pórfido Cu–Mo. Se desarrollan durante la fase inicial de exsolución magmática, bajo condiciones de alta temperatura (&gt;450–650 °C), presión profunda (5–8 km) y fluidos de alta salinidad (&gt;40 </w:t>
      </w:r>
      <w:proofErr w:type="spellStart"/>
      <w:r w:rsidRPr="00887C15">
        <w:rPr>
          <w:rFonts w:ascii="Arial" w:hAnsi="Arial" w:cs="Arial"/>
          <w:sz w:val="22"/>
          <w:szCs w:val="22"/>
        </w:rPr>
        <w:t>wt</w:t>
      </w:r>
      <w:proofErr w:type="spellEnd"/>
      <w:r w:rsidRPr="00887C15">
        <w:rPr>
          <w:rFonts w:ascii="Arial" w:hAnsi="Arial" w:cs="Arial"/>
          <w:sz w:val="22"/>
          <w:szCs w:val="22"/>
        </w:rPr>
        <w:t xml:space="preserve">% NaCl </w:t>
      </w:r>
      <w:proofErr w:type="spellStart"/>
      <w:r w:rsidRPr="00887C15">
        <w:rPr>
          <w:rFonts w:ascii="Arial" w:hAnsi="Arial" w:cs="Arial"/>
          <w:sz w:val="22"/>
          <w:szCs w:val="22"/>
        </w:rPr>
        <w:t>eq</w:t>
      </w:r>
      <w:proofErr w:type="spellEnd"/>
      <w:r w:rsidRPr="00887C15">
        <w:rPr>
          <w:rFonts w:ascii="Arial" w:hAnsi="Arial" w:cs="Arial"/>
          <w:sz w:val="22"/>
          <w:szCs w:val="22"/>
        </w:rPr>
        <w:t xml:space="preserve">.). Se caracterizan por </w:t>
      </w:r>
      <w:r w:rsidR="00625CDD" w:rsidRPr="00887C15">
        <w:rPr>
          <w:rFonts w:ascii="Arial" w:hAnsi="Arial" w:cs="Arial"/>
          <w:sz w:val="22"/>
          <w:szCs w:val="22"/>
        </w:rPr>
        <w:t>venilla</w:t>
      </w:r>
      <w:r w:rsidRPr="00887C15">
        <w:rPr>
          <w:rFonts w:ascii="Arial" w:hAnsi="Arial" w:cs="Arial"/>
          <w:sz w:val="22"/>
          <w:szCs w:val="22"/>
        </w:rPr>
        <w:t xml:space="preserve">s delgadas con poco o ningún relleno de cuarzo o sulfuros, pero con halos </w:t>
      </w:r>
      <w:proofErr w:type="spellStart"/>
      <w:r w:rsidRPr="00887C15">
        <w:rPr>
          <w:rFonts w:ascii="Arial" w:hAnsi="Arial" w:cs="Arial"/>
          <w:sz w:val="22"/>
          <w:szCs w:val="22"/>
        </w:rPr>
        <w:t>centimétricos</w:t>
      </w:r>
      <w:proofErr w:type="spellEnd"/>
      <w:r w:rsidRPr="00887C15">
        <w:rPr>
          <w:rFonts w:ascii="Arial" w:hAnsi="Arial" w:cs="Arial"/>
          <w:sz w:val="22"/>
          <w:szCs w:val="22"/>
        </w:rPr>
        <w:t xml:space="preserve"> bien definidos que rodean las fracturas, ricos en minerales como biotita, </w:t>
      </w:r>
      <w:proofErr w:type="spellStart"/>
      <w:r w:rsidRPr="00887C15">
        <w:rPr>
          <w:rFonts w:ascii="Arial" w:hAnsi="Arial" w:cs="Arial"/>
          <w:sz w:val="22"/>
          <w:szCs w:val="22"/>
        </w:rPr>
        <w:t>muscovita</w:t>
      </w:r>
      <w:proofErr w:type="spellEnd"/>
      <w:r w:rsidRPr="00887C15">
        <w:rPr>
          <w:rFonts w:ascii="Arial" w:hAnsi="Arial" w:cs="Arial"/>
          <w:sz w:val="22"/>
          <w:szCs w:val="22"/>
        </w:rPr>
        <w:t xml:space="preserve"> y feldespato potásico (Rivera &amp; Cernuschi, 2021).</w:t>
      </w:r>
    </w:p>
    <w:p w14:paraId="0E90EE36" w14:textId="77777777" w:rsidR="007945BA" w:rsidRPr="00887C15" w:rsidRDefault="007945BA" w:rsidP="000F2C80">
      <w:pPr>
        <w:pStyle w:val="NormalWeb"/>
        <w:jc w:val="both"/>
        <w:rPr>
          <w:rFonts w:ascii="Arial" w:hAnsi="Arial" w:cs="Arial"/>
          <w:sz w:val="22"/>
          <w:szCs w:val="22"/>
        </w:rPr>
      </w:pPr>
      <w:r w:rsidRPr="00887C15">
        <w:rPr>
          <w:rFonts w:ascii="Arial" w:hAnsi="Arial" w:cs="Arial"/>
          <w:sz w:val="22"/>
          <w:szCs w:val="22"/>
        </w:rPr>
        <w:t>Se reconocen tres subtipos principales según su mineralogía dominante:</w:t>
      </w:r>
    </w:p>
    <w:p w14:paraId="490BF3E1" w14:textId="77777777" w:rsidR="000F2C80" w:rsidRPr="00887C15" w:rsidRDefault="007945BA">
      <w:pPr>
        <w:pStyle w:val="NormalWeb"/>
        <w:numPr>
          <w:ilvl w:val="0"/>
          <w:numId w:val="50"/>
        </w:numPr>
        <w:jc w:val="both"/>
        <w:rPr>
          <w:rFonts w:ascii="Arial" w:hAnsi="Arial" w:cs="Arial"/>
          <w:sz w:val="22"/>
          <w:szCs w:val="22"/>
        </w:rPr>
      </w:pPr>
      <w:r w:rsidRPr="00887C15">
        <w:rPr>
          <w:rFonts w:ascii="Arial" w:hAnsi="Arial" w:cs="Arial"/>
          <w:b/>
          <w:bCs/>
          <w:sz w:val="22"/>
          <w:szCs w:val="22"/>
        </w:rPr>
        <w:t>EDM</w:t>
      </w:r>
      <w:r w:rsidRPr="00887C15">
        <w:rPr>
          <w:rFonts w:ascii="Arial" w:hAnsi="Arial" w:cs="Arial"/>
          <w:sz w:val="22"/>
          <w:szCs w:val="22"/>
        </w:rPr>
        <w:t xml:space="preserve"> (Early </w:t>
      </w:r>
      <w:proofErr w:type="spellStart"/>
      <w:r w:rsidRPr="00887C15">
        <w:rPr>
          <w:rFonts w:ascii="Arial" w:hAnsi="Arial" w:cs="Arial"/>
          <w:sz w:val="22"/>
          <w:szCs w:val="22"/>
        </w:rPr>
        <w:t>Dark</w:t>
      </w:r>
      <w:proofErr w:type="spellEnd"/>
      <w:r w:rsidRPr="00887C15">
        <w:rPr>
          <w:rFonts w:ascii="Arial" w:hAnsi="Arial" w:cs="Arial"/>
          <w:sz w:val="22"/>
          <w:szCs w:val="22"/>
        </w:rPr>
        <w:t xml:space="preserve"> </w:t>
      </w:r>
      <w:proofErr w:type="spellStart"/>
      <w:r w:rsidRPr="00887C15">
        <w:rPr>
          <w:rFonts w:ascii="Arial" w:hAnsi="Arial" w:cs="Arial"/>
          <w:sz w:val="22"/>
          <w:szCs w:val="22"/>
        </w:rPr>
        <w:t>Micaceous</w:t>
      </w:r>
      <w:proofErr w:type="spellEnd"/>
      <w:r w:rsidRPr="00887C15">
        <w:rPr>
          <w:rFonts w:ascii="Arial" w:hAnsi="Arial" w:cs="Arial"/>
          <w:sz w:val="22"/>
          <w:szCs w:val="22"/>
        </w:rPr>
        <w:t>): Halo oscuro con biotita secundaria.</w:t>
      </w:r>
    </w:p>
    <w:p w14:paraId="4CDC268C" w14:textId="77777777" w:rsidR="000F2C80" w:rsidRPr="00887C15" w:rsidRDefault="007945BA">
      <w:pPr>
        <w:pStyle w:val="NormalWeb"/>
        <w:numPr>
          <w:ilvl w:val="0"/>
          <w:numId w:val="50"/>
        </w:numPr>
        <w:jc w:val="both"/>
        <w:rPr>
          <w:rFonts w:ascii="Arial" w:hAnsi="Arial" w:cs="Arial"/>
          <w:sz w:val="22"/>
          <w:szCs w:val="22"/>
        </w:rPr>
      </w:pPr>
      <w:r w:rsidRPr="00887C15">
        <w:rPr>
          <w:rFonts w:ascii="Arial" w:hAnsi="Arial" w:cs="Arial"/>
          <w:b/>
          <w:bCs/>
          <w:sz w:val="22"/>
          <w:szCs w:val="22"/>
        </w:rPr>
        <w:t>PGS</w:t>
      </w:r>
      <w:r w:rsidRPr="00887C15">
        <w:rPr>
          <w:rFonts w:ascii="Arial" w:hAnsi="Arial" w:cs="Arial"/>
          <w:sz w:val="22"/>
          <w:szCs w:val="22"/>
        </w:rPr>
        <w:t xml:space="preserve"> (Pale Green </w:t>
      </w:r>
      <w:proofErr w:type="spellStart"/>
      <w:r w:rsidRPr="00887C15">
        <w:rPr>
          <w:rFonts w:ascii="Arial" w:hAnsi="Arial" w:cs="Arial"/>
          <w:sz w:val="22"/>
          <w:szCs w:val="22"/>
        </w:rPr>
        <w:t>Sericite</w:t>
      </w:r>
      <w:proofErr w:type="spellEnd"/>
      <w:r w:rsidRPr="00887C15">
        <w:rPr>
          <w:rFonts w:ascii="Arial" w:hAnsi="Arial" w:cs="Arial"/>
          <w:sz w:val="22"/>
          <w:szCs w:val="22"/>
        </w:rPr>
        <w:t xml:space="preserve">): Halo verde pálido con </w:t>
      </w:r>
      <w:proofErr w:type="spellStart"/>
      <w:r w:rsidRPr="00887C15">
        <w:rPr>
          <w:rFonts w:ascii="Arial" w:hAnsi="Arial" w:cs="Arial"/>
          <w:sz w:val="22"/>
          <w:szCs w:val="22"/>
        </w:rPr>
        <w:t>muscovita</w:t>
      </w:r>
      <w:proofErr w:type="spellEnd"/>
      <w:r w:rsidRPr="00887C15">
        <w:rPr>
          <w:rFonts w:ascii="Arial" w:hAnsi="Arial" w:cs="Arial"/>
          <w:sz w:val="22"/>
          <w:szCs w:val="22"/>
        </w:rPr>
        <w:t xml:space="preserve"> dominante.</w:t>
      </w:r>
    </w:p>
    <w:p w14:paraId="307EF6D4" w14:textId="5C0BD44B" w:rsidR="007945BA" w:rsidRPr="00887C15" w:rsidRDefault="007945BA">
      <w:pPr>
        <w:pStyle w:val="NormalWeb"/>
        <w:numPr>
          <w:ilvl w:val="0"/>
          <w:numId w:val="50"/>
        </w:numPr>
        <w:jc w:val="both"/>
        <w:rPr>
          <w:rFonts w:ascii="Arial" w:hAnsi="Arial" w:cs="Arial"/>
          <w:sz w:val="22"/>
          <w:szCs w:val="22"/>
        </w:rPr>
      </w:pPr>
      <w:r w:rsidRPr="00887C15">
        <w:rPr>
          <w:rFonts w:ascii="Arial" w:hAnsi="Arial" w:cs="Arial"/>
          <w:b/>
          <w:bCs/>
          <w:sz w:val="22"/>
          <w:szCs w:val="22"/>
        </w:rPr>
        <w:t>GGS</w:t>
      </w:r>
      <w:r w:rsidRPr="00887C15">
        <w:rPr>
          <w:rFonts w:ascii="Arial" w:hAnsi="Arial" w:cs="Arial"/>
          <w:sz w:val="22"/>
          <w:szCs w:val="22"/>
        </w:rPr>
        <w:t xml:space="preserve"> (Green-Gray </w:t>
      </w:r>
      <w:proofErr w:type="spellStart"/>
      <w:r w:rsidRPr="00887C15">
        <w:rPr>
          <w:rFonts w:ascii="Arial" w:hAnsi="Arial" w:cs="Arial"/>
          <w:sz w:val="22"/>
          <w:szCs w:val="22"/>
        </w:rPr>
        <w:t>Sericite</w:t>
      </w:r>
      <w:proofErr w:type="spellEnd"/>
      <w:r w:rsidRPr="00887C15">
        <w:rPr>
          <w:rFonts w:ascii="Arial" w:hAnsi="Arial" w:cs="Arial"/>
          <w:sz w:val="22"/>
          <w:szCs w:val="22"/>
        </w:rPr>
        <w:t>): Halo verde-grisáceo, más ácido y avanzado.</w:t>
      </w:r>
    </w:p>
    <w:p w14:paraId="11CFF0DF" w14:textId="77777777" w:rsidR="007945BA" w:rsidRPr="00887C15" w:rsidRDefault="007945BA" w:rsidP="007945BA">
      <w:pPr>
        <w:pStyle w:val="NormalWeb"/>
        <w:rPr>
          <w:rFonts w:ascii="Arial" w:hAnsi="Arial" w:cs="Arial"/>
          <w:sz w:val="22"/>
          <w:szCs w:val="22"/>
        </w:rPr>
      </w:pPr>
      <w:r w:rsidRPr="00887C15">
        <w:rPr>
          <w:rFonts w:ascii="Arial" w:hAnsi="Arial" w:cs="Arial"/>
          <w:sz w:val="22"/>
          <w:szCs w:val="22"/>
        </w:rPr>
        <w:t>Estos halos anteceden a las venillas tipo A, B, C y D, y actúan como precursores estructurales y geoquímicos del sistema mineralizante (Cernuschi et al., 2023; Sillitoe, 2010).</w:t>
      </w:r>
    </w:p>
    <w:p w14:paraId="715843EB" w14:textId="77777777" w:rsidR="007945BA" w:rsidRPr="00887C15" w:rsidRDefault="007945BA" w:rsidP="000F2C80">
      <w:pPr>
        <w:spacing w:before="120" w:after="120"/>
        <w:rPr>
          <w:rFonts w:ascii="Arial" w:hAnsi="Arial" w:cs="Arial"/>
          <w:b/>
          <w:bCs/>
          <w:sz w:val="22"/>
          <w:szCs w:val="22"/>
          <w:lang w:val="es-PE"/>
        </w:rPr>
      </w:pPr>
      <w:r w:rsidRPr="00887C15">
        <w:rPr>
          <w:rFonts w:ascii="Arial" w:hAnsi="Arial" w:cs="Arial"/>
          <w:b/>
          <w:bCs/>
          <w:sz w:val="22"/>
          <w:szCs w:val="22"/>
          <w:lang w:val="es-PE"/>
        </w:rPr>
        <w:t>5.2.2. Mineralogía típica</w:t>
      </w:r>
    </w:p>
    <w:p w14:paraId="62329551" w14:textId="77777777" w:rsidR="007945BA" w:rsidRPr="00887C15" w:rsidRDefault="007945BA">
      <w:pPr>
        <w:pStyle w:val="NormalWeb"/>
        <w:numPr>
          <w:ilvl w:val="0"/>
          <w:numId w:val="42"/>
        </w:numPr>
        <w:rPr>
          <w:rFonts w:ascii="Arial" w:hAnsi="Arial" w:cs="Arial"/>
          <w:sz w:val="22"/>
          <w:szCs w:val="22"/>
        </w:rPr>
      </w:pPr>
      <w:r w:rsidRPr="00887C15">
        <w:rPr>
          <w:rFonts w:ascii="Arial" w:hAnsi="Arial" w:cs="Arial"/>
          <w:sz w:val="22"/>
          <w:szCs w:val="22"/>
        </w:rPr>
        <w:t>Biotita secundaria (dominante en EDM, escasa en PGS, ausente en GGS)</w:t>
      </w:r>
    </w:p>
    <w:p w14:paraId="49972382" w14:textId="77777777" w:rsidR="007945BA" w:rsidRPr="00887C15" w:rsidRDefault="007945BA">
      <w:pPr>
        <w:pStyle w:val="NormalWeb"/>
        <w:numPr>
          <w:ilvl w:val="0"/>
          <w:numId w:val="42"/>
        </w:numPr>
        <w:rPr>
          <w:rFonts w:ascii="Arial" w:hAnsi="Arial" w:cs="Arial"/>
          <w:sz w:val="22"/>
          <w:szCs w:val="22"/>
        </w:rPr>
      </w:pPr>
      <w:r w:rsidRPr="00887C15">
        <w:rPr>
          <w:rFonts w:ascii="Arial" w:hAnsi="Arial" w:cs="Arial"/>
          <w:sz w:val="22"/>
          <w:szCs w:val="22"/>
        </w:rPr>
        <w:t>Feldespato potásico (abundante en EDM y PGS; residual en GGS)</w:t>
      </w:r>
    </w:p>
    <w:p w14:paraId="463A1F52" w14:textId="77777777" w:rsidR="007945BA" w:rsidRPr="00887C15" w:rsidRDefault="007945BA">
      <w:pPr>
        <w:pStyle w:val="NormalWeb"/>
        <w:numPr>
          <w:ilvl w:val="0"/>
          <w:numId w:val="42"/>
        </w:numPr>
        <w:rPr>
          <w:rFonts w:ascii="Arial" w:hAnsi="Arial" w:cs="Arial"/>
          <w:sz w:val="22"/>
          <w:szCs w:val="22"/>
        </w:rPr>
      </w:pPr>
      <w:proofErr w:type="spellStart"/>
      <w:r w:rsidRPr="00887C15">
        <w:rPr>
          <w:rFonts w:ascii="Arial" w:hAnsi="Arial" w:cs="Arial"/>
          <w:sz w:val="22"/>
          <w:szCs w:val="22"/>
        </w:rPr>
        <w:t>Muscovita</w:t>
      </w:r>
      <w:proofErr w:type="spellEnd"/>
      <w:r w:rsidRPr="00887C15">
        <w:rPr>
          <w:rFonts w:ascii="Arial" w:hAnsi="Arial" w:cs="Arial"/>
          <w:sz w:val="22"/>
          <w:szCs w:val="22"/>
        </w:rPr>
        <w:t xml:space="preserve"> (</w:t>
      </w:r>
      <w:proofErr w:type="spellStart"/>
      <w:r w:rsidRPr="00887C15">
        <w:rPr>
          <w:rFonts w:ascii="Arial" w:hAnsi="Arial" w:cs="Arial"/>
          <w:sz w:val="22"/>
          <w:szCs w:val="22"/>
        </w:rPr>
        <w:t>phengita</w:t>
      </w:r>
      <w:proofErr w:type="spellEnd"/>
      <w:r w:rsidRPr="00887C15">
        <w:rPr>
          <w:rFonts w:ascii="Arial" w:hAnsi="Arial" w:cs="Arial"/>
          <w:sz w:val="22"/>
          <w:szCs w:val="22"/>
        </w:rPr>
        <w:t>) verde-clara o verdosa-grisácea (PGS y GGS)</w:t>
      </w:r>
    </w:p>
    <w:p w14:paraId="3ED0789C" w14:textId="77777777" w:rsidR="007945BA" w:rsidRPr="00887C15" w:rsidRDefault="007945BA">
      <w:pPr>
        <w:pStyle w:val="NormalWeb"/>
        <w:numPr>
          <w:ilvl w:val="0"/>
          <w:numId w:val="42"/>
        </w:numPr>
        <w:rPr>
          <w:rFonts w:ascii="Arial" w:hAnsi="Arial" w:cs="Arial"/>
          <w:sz w:val="22"/>
          <w:szCs w:val="22"/>
        </w:rPr>
      </w:pPr>
      <w:r w:rsidRPr="00887C15">
        <w:rPr>
          <w:rFonts w:ascii="Arial" w:hAnsi="Arial" w:cs="Arial"/>
          <w:sz w:val="22"/>
          <w:szCs w:val="22"/>
        </w:rPr>
        <w:t>Cuarzo microcristalino (muy subordinado en EDM y PGS; más común en GGS)</w:t>
      </w:r>
    </w:p>
    <w:p w14:paraId="5EAFE11F" w14:textId="77777777" w:rsidR="007945BA" w:rsidRPr="00887C15" w:rsidRDefault="007945BA">
      <w:pPr>
        <w:pStyle w:val="NormalWeb"/>
        <w:numPr>
          <w:ilvl w:val="0"/>
          <w:numId w:val="42"/>
        </w:numPr>
        <w:rPr>
          <w:rFonts w:ascii="Arial" w:hAnsi="Arial" w:cs="Arial"/>
          <w:sz w:val="22"/>
          <w:szCs w:val="22"/>
        </w:rPr>
      </w:pPr>
      <w:proofErr w:type="spellStart"/>
      <w:r w:rsidRPr="00887C15">
        <w:rPr>
          <w:rFonts w:ascii="Arial" w:hAnsi="Arial" w:cs="Arial"/>
          <w:sz w:val="22"/>
          <w:szCs w:val="22"/>
        </w:rPr>
        <w:t>Andalusita</w:t>
      </w:r>
      <w:proofErr w:type="spellEnd"/>
      <w:r w:rsidRPr="00887C15">
        <w:rPr>
          <w:rFonts w:ascii="Arial" w:hAnsi="Arial" w:cs="Arial"/>
          <w:sz w:val="22"/>
          <w:szCs w:val="22"/>
        </w:rPr>
        <w:t xml:space="preserve"> y corindón (ocasionales en EDM)</w:t>
      </w:r>
    </w:p>
    <w:p w14:paraId="1C5C440C" w14:textId="77777777" w:rsidR="007945BA" w:rsidRPr="00887C15" w:rsidRDefault="007945BA">
      <w:pPr>
        <w:pStyle w:val="NormalWeb"/>
        <w:numPr>
          <w:ilvl w:val="0"/>
          <w:numId w:val="42"/>
        </w:numPr>
        <w:rPr>
          <w:rFonts w:ascii="Arial" w:hAnsi="Arial" w:cs="Arial"/>
          <w:sz w:val="22"/>
          <w:szCs w:val="22"/>
        </w:rPr>
      </w:pPr>
      <w:r w:rsidRPr="00887C15">
        <w:rPr>
          <w:rFonts w:ascii="Arial" w:hAnsi="Arial" w:cs="Arial"/>
          <w:sz w:val="22"/>
          <w:szCs w:val="22"/>
        </w:rPr>
        <w:t>Clorita como reemplazo de biotita (frecuente en GGS)</w:t>
      </w:r>
    </w:p>
    <w:p w14:paraId="1AAB3569" w14:textId="77777777" w:rsidR="007945BA" w:rsidRPr="00887C15" w:rsidRDefault="007945BA">
      <w:pPr>
        <w:pStyle w:val="NormalWeb"/>
        <w:numPr>
          <w:ilvl w:val="0"/>
          <w:numId w:val="42"/>
        </w:numPr>
        <w:rPr>
          <w:rFonts w:ascii="Arial" w:hAnsi="Arial" w:cs="Arial"/>
          <w:sz w:val="22"/>
          <w:szCs w:val="22"/>
        </w:rPr>
      </w:pPr>
      <w:r w:rsidRPr="00887C15">
        <w:rPr>
          <w:rFonts w:ascii="Arial" w:hAnsi="Arial" w:cs="Arial"/>
          <w:sz w:val="22"/>
          <w:szCs w:val="22"/>
        </w:rPr>
        <w:t>Albita y sericita blanca (en bordes de GGS)</w:t>
      </w:r>
    </w:p>
    <w:p w14:paraId="352CC7B3" w14:textId="77777777" w:rsidR="007945BA" w:rsidRPr="00887C15" w:rsidRDefault="007945BA">
      <w:pPr>
        <w:pStyle w:val="NormalWeb"/>
        <w:numPr>
          <w:ilvl w:val="0"/>
          <w:numId w:val="42"/>
        </w:numPr>
        <w:rPr>
          <w:rFonts w:ascii="Arial" w:hAnsi="Arial" w:cs="Arial"/>
          <w:sz w:val="22"/>
          <w:szCs w:val="22"/>
        </w:rPr>
      </w:pPr>
      <w:r w:rsidRPr="00887C15">
        <w:rPr>
          <w:rFonts w:ascii="Arial" w:hAnsi="Arial" w:cs="Arial"/>
          <w:sz w:val="22"/>
          <w:szCs w:val="22"/>
        </w:rPr>
        <w:t>Apatita y minerales accesorios (en EDM y GGS)</w:t>
      </w:r>
    </w:p>
    <w:p w14:paraId="7474A4F7" w14:textId="2B11CE8F" w:rsidR="000F2C80" w:rsidRPr="00887C15" w:rsidRDefault="007945BA">
      <w:pPr>
        <w:pStyle w:val="NormalWeb"/>
        <w:numPr>
          <w:ilvl w:val="0"/>
          <w:numId w:val="42"/>
        </w:numPr>
        <w:rPr>
          <w:rFonts w:ascii="Arial" w:hAnsi="Arial" w:cs="Arial"/>
          <w:sz w:val="22"/>
          <w:szCs w:val="22"/>
        </w:rPr>
      </w:pPr>
      <w:r w:rsidRPr="00887C15">
        <w:rPr>
          <w:rFonts w:ascii="Arial" w:hAnsi="Arial" w:cs="Arial"/>
          <w:sz w:val="22"/>
          <w:szCs w:val="22"/>
        </w:rPr>
        <w:t>Ausencia sistemática de sulfuros metálicos en el centro de fractura</w:t>
      </w:r>
    </w:p>
    <w:p w14:paraId="22A9030A" w14:textId="27AEB579" w:rsidR="007945BA" w:rsidRPr="00887C15" w:rsidRDefault="007945BA" w:rsidP="000F2C80">
      <w:pPr>
        <w:pStyle w:val="NormalWeb"/>
        <w:spacing w:before="120" w:beforeAutospacing="0" w:after="120" w:afterAutospacing="0"/>
        <w:rPr>
          <w:rFonts w:ascii="Arial" w:eastAsia="MS Mincho" w:hAnsi="Arial" w:cs="Arial"/>
          <w:b/>
          <w:bCs/>
          <w:sz w:val="22"/>
          <w:szCs w:val="22"/>
          <w:lang w:eastAsia="fr-FR"/>
        </w:rPr>
      </w:pPr>
      <w:r w:rsidRPr="00887C15">
        <w:rPr>
          <w:rFonts w:ascii="Arial" w:eastAsia="MS Mincho" w:hAnsi="Arial" w:cs="Arial"/>
          <w:b/>
          <w:bCs/>
          <w:sz w:val="22"/>
          <w:szCs w:val="22"/>
          <w:lang w:eastAsia="fr-FR"/>
        </w:rPr>
        <w:t>5.2.3. Texturas y estructuras</w:t>
      </w:r>
    </w:p>
    <w:p w14:paraId="48E66528" w14:textId="351B18AF" w:rsidR="007945BA" w:rsidRPr="00887C15" w:rsidRDefault="00625CDD">
      <w:pPr>
        <w:pStyle w:val="NormalWeb"/>
        <w:numPr>
          <w:ilvl w:val="0"/>
          <w:numId w:val="43"/>
        </w:numPr>
        <w:rPr>
          <w:rFonts w:ascii="Arial" w:hAnsi="Arial" w:cs="Arial"/>
          <w:sz w:val="22"/>
          <w:szCs w:val="22"/>
        </w:rPr>
      </w:pPr>
      <w:r w:rsidRPr="00887C15">
        <w:rPr>
          <w:rFonts w:ascii="Arial" w:hAnsi="Arial" w:cs="Arial"/>
          <w:sz w:val="22"/>
          <w:szCs w:val="22"/>
        </w:rPr>
        <w:t>Venilla</w:t>
      </w:r>
      <w:r w:rsidR="007945BA" w:rsidRPr="00887C15">
        <w:rPr>
          <w:rFonts w:ascii="Arial" w:hAnsi="Arial" w:cs="Arial"/>
          <w:sz w:val="22"/>
          <w:szCs w:val="22"/>
        </w:rPr>
        <w:t xml:space="preserve">s </w:t>
      </w:r>
      <w:proofErr w:type="spellStart"/>
      <w:r w:rsidR="007945BA" w:rsidRPr="00887C15">
        <w:rPr>
          <w:rFonts w:ascii="Arial" w:hAnsi="Arial" w:cs="Arial"/>
          <w:sz w:val="22"/>
          <w:szCs w:val="22"/>
        </w:rPr>
        <w:t>discontínuas</w:t>
      </w:r>
      <w:proofErr w:type="spellEnd"/>
      <w:r w:rsidR="007945BA" w:rsidRPr="00887C15">
        <w:rPr>
          <w:rFonts w:ascii="Arial" w:hAnsi="Arial" w:cs="Arial"/>
          <w:sz w:val="22"/>
          <w:szCs w:val="22"/>
        </w:rPr>
        <w:t>, sin relleno o con muy escaso cuarzo</w:t>
      </w:r>
    </w:p>
    <w:p w14:paraId="49C39728" w14:textId="77777777" w:rsidR="007945BA" w:rsidRPr="00887C15" w:rsidRDefault="007945BA">
      <w:pPr>
        <w:pStyle w:val="NormalWeb"/>
        <w:numPr>
          <w:ilvl w:val="0"/>
          <w:numId w:val="43"/>
        </w:numPr>
        <w:rPr>
          <w:rFonts w:ascii="Arial" w:hAnsi="Arial" w:cs="Arial"/>
          <w:sz w:val="22"/>
          <w:szCs w:val="22"/>
        </w:rPr>
      </w:pPr>
      <w:r w:rsidRPr="00887C15">
        <w:rPr>
          <w:rFonts w:ascii="Arial" w:hAnsi="Arial" w:cs="Arial"/>
          <w:sz w:val="22"/>
          <w:szCs w:val="22"/>
        </w:rPr>
        <w:t xml:space="preserve">Halos </w:t>
      </w:r>
      <w:proofErr w:type="spellStart"/>
      <w:r w:rsidRPr="00887C15">
        <w:rPr>
          <w:rFonts w:ascii="Arial" w:hAnsi="Arial" w:cs="Arial"/>
          <w:sz w:val="22"/>
          <w:szCs w:val="22"/>
        </w:rPr>
        <w:t>centimétricos</w:t>
      </w:r>
      <w:proofErr w:type="spellEnd"/>
      <w:r w:rsidRPr="00887C15">
        <w:rPr>
          <w:rFonts w:ascii="Arial" w:hAnsi="Arial" w:cs="Arial"/>
          <w:sz w:val="22"/>
          <w:szCs w:val="22"/>
        </w:rPr>
        <w:t xml:space="preserve"> simétricos a ambos lados de microfracturas</w:t>
      </w:r>
    </w:p>
    <w:p w14:paraId="6F8ABB63" w14:textId="77777777" w:rsidR="007945BA" w:rsidRPr="00887C15" w:rsidRDefault="007945BA">
      <w:pPr>
        <w:pStyle w:val="NormalWeb"/>
        <w:numPr>
          <w:ilvl w:val="0"/>
          <w:numId w:val="43"/>
        </w:numPr>
        <w:rPr>
          <w:rFonts w:ascii="Arial" w:hAnsi="Arial" w:cs="Arial"/>
          <w:sz w:val="22"/>
          <w:szCs w:val="22"/>
        </w:rPr>
      </w:pPr>
      <w:r w:rsidRPr="00887C15">
        <w:rPr>
          <w:rFonts w:ascii="Arial" w:hAnsi="Arial" w:cs="Arial"/>
          <w:sz w:val="22"/>
          <w:szCs w:val="22"/>
        </w:rPr>
        <w:t>Bordes graduales (no abruptos) con transiciones texturales suaves</w:t>
      </w:r>
    </w:p>
    <w:p w14:paraId="3843A759" w14:textId="77777777" w:rsidR="007945BA" w:rsidRPr="00887C15" w:rsidRDefault="007945BA">
      <w:pPr>
        <w:pStyle w:val="NormalWeb"/>
        <w:numPr>
          <w:ilvl w:val="0"/>
          <w:numId w:val="43"/>
        </w:numPr>
        <w:rPr>
          <w:rFonts w:ascii="Arial" w:hAnsi="Arial" w:cs="Arial"/>
          <w:sz w:val="22"/>
          <w:szCs w:val="22"/>
        </w:rPr>
      </w:pPr>
      <w:r w:rsidRPr="00887C15">
        <w:rPr>
          <w:rFonts w:ascii="Arial" w:hAnsi="Arial" w:cs="Arial"/>
          <w:sz w:val="22"/>
          <w:szCs w:val="22"/>
        </w:rPr>
        <w:t>Estructura anastomosada, común en EDM y PGS</w:t>
      </w:r>
    </w:p>
    <w:p w14:paraId="1677C7D8" w14:textId="77777777" w:rsidR="007945BA" w:rsidRPr="00887C15" w:rsidRDefault="007945BA">
      <w:pPr>
        <w:pStyle w:val="NormalWeb"/>
        <w:numPr>
          <w:ilvl w:val="0"/>
          <w:numId w:val="43"/>
        </w:numPr>
        <w:rPr>
          <w:rFonts w:ascii="Arial" w:hAnsi="Arial" w:cs="Arial"/>
          <w:sz w:val="22"/>
          <w:szCs w:val="22"/>
        </w:rPr>
      </w:pPr>
      <w:r w:rsidRPr="00887C15">
        <w:rPr>
          <w:rFonts w:ascii="Arial" w:hAnsi="Arial" w:cs="Arial"/>
          <w:sz w:val="22"/>
          <w:szCs w:val="22"/>
        </w:rPr>
        <w:t xml:space="preserve">Textura </w:t>
      </w:r>
      <w:proofErr w:type="spellStart"/>
      <w:r w:rsidRPr="00887C15">
        <w:rPr>
          <w:rFonts w:ascii="Arial" w:hAnsi="Arial" w:cs="Arial"/>
          <w:sz w:val="22"/>
          <w:szCs w:val="22"/>
        </w:rPr>
        <w:t>pergaminosa</w:t>
      </w:r>
      <w:proofErr w:type="spellEnd"/>
      <w:r w:rsidRPr="00887C15">
        <w:rPr>
          <w:rFonts w:ascii="Arial" w:hAnsi="Arial" w:cs="Arial"/>
          <w:sz w:val="22"/>
          <w:szCs w:val="22"/>
        </w:rPr>
        <w:t xml:space="preserve"> en PGS y "</w:t>
      </w:r>
      <w:proofErr w:type="spellStart"/>
      <w:r w:rsidRPr="00887C15">
        <w:rPr>
          <w:rFonts w:ascii="Arial" w:hAnsi="Arial" w:cs="Arial"/>
          <w:sz w:val="22"/>
          <w:szCs w:val="22"/>
        </w:rPr>
        <w:t>shreddy</w:t>
      </w:r>
      <w:proofErr w:type="spellEnd"/>
      <w:r w:rsidRPr="00887C15">
        <w:rPr>
          <w:rFonts w:ascii="Arial" w:hAnsi="Arial" w:cs="Arial"/>
          <w:sz w:val="22"/>
          <w:szCs w:val="22"/>
        </w:rPr>
        <w:t>" (fragmentada) en GGS</w:t>
      </w:r>
    </w:p>
    <w:p w14:paraId="0C3A5A07" w14:textId="5F32BDC8" w:rsidR="007945BA" w:rsidRPr="00887C15" w:rsidRDefault="00625CDD">
      <w:pPr>
        <w:pStyle w:val="NormalWeb"/>
        <w:numPr>
          <w:ilvl w:val="0"/>
          <w:numId w:val="43"/>
        </w:numPr>
        <w:rPr>
          <w:rFonts w:ascii="Arial" w:hAnsi="Arial" w:cs="Arial"/>
          <w:sz w:val="22"/>
          <w:szCs w:val="22"/>
        </w:rPr>
      </w:pPr>
      <w:r w:rsidRPr="00887C15">
        <w:rPr>
          <w:rFonts w:ascii="Arial" w:hAnsi="Arial" w:cs="Arial"/>
          <w:sz w:val="22"/>
          <w:szCs w:val="22"/>
        </w:rPr>
        <w:t>Venilla</w:t>
      </w:r>
      <w:r w:rsidR="007945BA" w:rsidRPr="00887C15">
        <w:rPr>
          <w:rFonts w:ascii="Arial" w:hAnsi="Arial" w:cs="Arial"/>
          <w:sz w:val="22"/>
          <w:szCs w:val="22"/>
        </w:rPr>
        <w:t>s de cuarzo filiformes subordinadas en GGS</w:t>
      </w:r>
    </w:p>
    <w:p w14:paraId="359C66A1" w14:textId="77777777" w:rsidR="007945BA" w:rsidRPr="00887C15" w:rsidRDefault="007945BA">
      <w:pPr>
        <w:pStyle w:val="NormalWeb"/>
        <w:numPr>
          <w:ilvl w:val="0"/>
          <w:numId w:val="43"/>
        </w:numPr>
        <w:rPr>
          <w:rFonts w:ascii="Arial" w:hAnsi="Arial" w:cs="Arial"/>
          <w:sz w:val="22"/>
          <w:szCs w:val="22"/>
        </w:rPr>
      </w:pPr>
      <w:r w:rsidRPr="00887C15">
        <w:rPr>
          <w:rFonts w:ascii="Arial" w:hAnsi="Arial" w:cs="Arial"/>
          <w:sz w:val="22"/>
          <w:szCs w:val="22"/>
        </w:rPr>
        <w:t>Alta continuidad lateral en EDM; mayor dispersión en PGS y GGS</w:t>
      </w:r>
    </w:p>
    <w:p w14:paraId="4C1A0F25" w14:textId="77777777" w:rsidR="007945BA" w:rsidRPr="00887C15" w:rsidRDefault="007945BA" w:rsidP="000F2C80">
      <w:pPr>
        <w:pStyle w:val="NormalWeb"/>
        <w:spacing w:before="120" w:beforeAutospacing="0" w:after="120" w:afterAutospacing="0"/>
        <w:rPr>
          <w:rFonts w:ascii="Arial" w:eastAsia="MS Mincho" w:hAnsi="Arial" w:cs="Arial"/>
          <w:b/>
          <w:bCs/>
          <w:sz w:val="22"/>
          <w:szCs w:val="22"/>
          <w:lang w:eastAsia="fr-FR"/>
        </w:rPr>
      </w:pPr>
      <w:r w:rsidRPr="00887C15">
        <w:rPr>
          <w:rFonts w:ascii="Arial" w:eastAsia="MS Mincho" w:hAnsi="Arial" w:cs="Arial"/>
          <w:b/>
          <w:bCs/>
          <w:sz w:val="22"/>
          <w:szCs w:val="22"/>
          <w:lang w:eastAsia="fr-FR"/>
        </w:rPr>
        <w:t>5.2.4. Alteración hidrotermal asociada</w:t>
      </w:r>
    </w:p>
    <w:p w14:paraId="1EC3E46C" w14:textId="77777777" w:rsidR="007945BA" w:rsidRPr="00887C15" w:rsidRDefault="007945BA">
      <w:pPr>
        <w:pStyle w:val="NormalWeb"/>
        <w:numPr>
          <w:ilvl w:val="0"/>
          <w:numId w:val="44"/>
        </w:numPr>
        <w:rPr>
          <w:rFonts w:ascii="Arial" w:hAnsi="Arial" w:cs="Arial"/>
          <w:sz w:val="22"/>
          <w:szCs w:val="22"/>
        </w:rPr>
      </w:pPr>
      <w:r w:rsidRPr="00887C15">
        <w:rPr>
          <w:rFonts w:ascii="Arial" w:hAnsi="Arial" w:cs="Arial"/>
          <w:sz w:val="22"/>
          <w:szCs w:val="22"/>
        </w:rPr>
        <w:t>EDM: Potásica temprana (biotita + feldespato K), pH neutro-</w:t>
      </w:r>
      <w:proofErr w:type="spellStart"/>
      <w:r w:rsidRPr="00887C15">
        <w:rPr>
          <w:rFonts w:ascii="Arial" w:hAnsi="Arial" w:cs="Arial"/>
          <w:sz w:val="22"/>
          <w:szCs w:val="22"/>
        </w:rPr>
        <w:t>subalcalino</w:t>
      </w:r>
      <w:proofErr w:type="spellEnd"/>
      <w:r w:rsidRPr="00887C15">
        <w:rPr>
          <w:rFonts w:ascii="Arial" w:hAnsi="Arial" w:cs="Arial"/>
          <w:sz w:val="22"/>
          <w:szCs w:val="22"/>
        </w:rPr>
        <w:t>, fluidos ricos en K–Cl–H2O (Heinrich, 2007)</w:t>
      </w:r>
    </w:p>
    <w:p w14:paraId="5C1EBEE0" w14:textId="77777777" w:rsidR="007945BA" w:rsidRPr="00887C15" w:rsidRDefault="007945BA">
      <w:pPr>
        <w:pStyle w:val="NormalWeb"/>
        <w:numPr>
          <w:ilvl w:val="0"/>
          <w:numId w:val="44"/>
        </w:numPr>
        <w:rPr>
          <w:rFonts w:ascii="Arial" w:hAnsi="Arial" w:cs="Arial"/>
          <w:sz w:val="22"/>
          <w:szCs w:val="22"/>
        </w:rPr>
      </w:pPr>
      <w:r w:rsidRPr="00887C15">
        <w:rPr>
          <w:rFonts w:ascii="Arial" w:hAnsi="Arial" w:cs="Arial"/>
          <w:sz w:val="22"/>
          <w:szCs w:val="22"/>
        </w:rPr>
        <w:t xml:space="preserve">PGS: Transición potásico-sericítica, </w:t>
      </w:r>
      <w:proofErr w:type="spellStart"/>
      <w:r w:rsidRPr="00887C15">
        <w:rPr>
          <w:rFonts w:ascii="Arial" w:hAnsi="Arial" w:cs="Arial"/>
          <w:sz w:val="22"/>
          <w:szCs w:val="22"/>
        </w:rPr>
        <w:t>muscovita</w:t>
      </w:r>
      <w:proofErr w:type="spellEnd"/>
      <w:r w:rsidRPr="00887C15">
        <w:rPr>
          <w:rFonts w:ascii="Arial" w:hAnsi="Arial" w:cs="Arial"/>
          <w:sz w:val="22"/>
          <w:szCs w:val="22"/>
        </w:rPr>
        <w:t xml:space="preserve"> dominante, fluidos más diluidos y ligeramente más ácidos (Reed et al., 2013)</w:t>
      </w:r>
    </w:p>
    <w:p w14:paraId="228D87B2" w14:textId="77777777" w:rsidR="007945BA" w:rsidRPr="00887C15" w:rsidRDefault="007945BA">
      <w:pPr>
        <w:pStyle w:val="NormalWeb"/>
        <w:numPr>
          <w:ilvl w:val="0"/>
          <w:numId w:val="44"/>
        </w:numPr>
        <w:rPr>
          <w:rFonts w:ascii="Arial" w:hAnsi="Arial" w:cs="Arial"/>
          <w:sz w:val="22"/>
          <w:szCs w:val="22"/>
        </w:rPr>
      </w:pPr>
      <w:r w:rsidRPr="00887C15">
        <w:rPr>
          <w:rFonts w:ascii="Arial" w:hAnsi="Arial" w:cs="Arial"/>
          <w:sz w:val="22"/>
          <w:szCs w:val="22"/>
        </w:rPr>
        <w:t xml:space="preserve">GGS: Sericitización incipiente, </w:t>
      </w:r>
      <w:proofErr w:type="spellStart"/>
      <w:r w:rsidRPr="00887C15">
        <w:rPr>
          <w:rFonts w:ascii="Arial" w:hAnsi="Arial" w:cs="Arial"/>
          <w:sz w:val="22"/>
          <w:szCs w:val="22"/>
        </w:rPr>
        <w:t>muscovita</w:t>
      </w:r>
      <w:proofErr w:type="spellEnd"/>
      <w:r w:rsidRPr="00887C15">
        <w:rPr>
          <w:rFonts w:ascii="Arial" w:hAnsi="Arial" w:cs="Arial"/>
          <w:sz w:val="22"/>
          <w:szCs w:val="22"/>
        </w:rPr>
        <w:t xml:space="preserve"> verde-grisácea, clorita por reemplazo, tendencia a mayor relación Na/K (Cernuschi et al., 2023)</w:t>
      </w:r>
    </w:p>
    <w:p w14:paraId="2A9B75DB" w14:textId="77777777" w:rsidR="007945BA" w:rsidRPr="00887C15" w:rsidRDefault="007945BA">
      <w:pPr>
        <w:pStyle w:val="NormalWeb"/>
        <w:numPr>
          <w:ilvl w:val="0"/>
          <w:numId w:val="44"/>
        </w:numPr>
        <w:rPr>
          <w:rFonts w:ascii="Arial" w:hAnsi="Arial" w:cs="Arial"/>
          <w:sz w:val="22"/>
          <w:szCs w:val="22"/>
        </w:rPr>
      </w:pPr>
      <w:r w:rsidRPr="00887C15">
        <w:rPr>
          <w:rFonts w:ascii="Arial" w:hAnsi="Arial" w:cs="Arial"/>
          <w:sz w:val="22"/>
          <w:szCs w:val="22"/>
        </w:rPr>
        <w:t>En todos los casos, la alteración está dominada por fases micas y escasa magnetita o apatita</w:t>
      </w:r>
    </w:p>
    <w:p w14:paraId="29052342" w14:textId="77777777" w:rsidR="007945BA" w:rsidRPr="00887C15" w:rsidRDefault="007945BA">
      <w:pPr>
        <w:pStyle w:val="NormalWeb"/>
        <w:numPr>
          <w:ilvl w:val="0"/>
          <w:numId w:val="44"/>
        </w:numPr>
        <w:rPr>
          <w:rFonts w:ascii="Arial" w:hAnsi="Arial" w:cs="Arial"/>
          <w:sz w:val="22"/>
          <w:szCs w:val="22"/>
        </w:rPr>
      </w:pPr>
      <w:r w:rsidRPr="00887C15">
        <w:rPr>
          <w:rFonts w:ascii="Arial" w:hAnsi="Arial" w:cs="Arial"/>
          <w:sz w:val="22"/>
          <w:szCs w:val="22"/>
        </w:rPr>
        <w:t>Ausencia de alteración fílica típica (sin alunita, caolinita o anhidrita)</w:t>
      </w:r>
    </w:p>
    <w:p w14:paraId="77AA21FB" w14:textId="77777777" w:rsidR="000F2C80" w:rsidRPr="00887C15" w:rsidRDefault="007945BA" w:rsidP="000F2C80">
      <w:pPr>
        <w:pStyle w:val="NormalWeb"/>
        <w:spacing w:before="120" w:beforeAutospacing="0" w:after="120" w:afterAutospacing="0"/>
        <w:rPr>
          <w:rFonts w:ascii="Arial" w:eastAsia="MS Mincho" w:hAnsi="Arial" w:cs="Arial"/>
          <w:b/>
          <w:bCs/>
          <w:sz w:val="22"/>
          <w:szCs w:val="22"/>
          <w:lang w:eastAsia="fr-FR"/>
        </w:rPr>
      </w:pPr>
      <w:r w:rsidRPr="00887C15">
        <w:rPr>
          <w:rFonts w:ascii="Arial" w:eastAsia="MS Mincho" w:hAnsi="Arial" w:cs="Arial"/>
          <w:b/>
          <w:bCs/>
          <w:sz w:val="22"/>
          <w:szCs w:val="22"/>
          <w:lang w:eastAsia="fr-FR"/>
        </w:rPr>
        <w:t>5.2.5. Condiciones de formación</w:t>
      </w:r>
    </w:p>
    <w:p w14:paraId="45266681" w14:textId="54E6A374" w:rsidR="007945BA" w:rsidRPr="00887C15" w:rsidRDefault="007945BA" w:rsidP="000F2C80">
      <w:pPr>
        <w:pStyle w:val="NormalWeb"/>
        <w:spacing w:before="120" w:beforeAutospacing="0" w:after="120" w:afterAutospacing="0"/>
        <w:rPr>
          <w:rFonts w:ascii="Arial" w:eastAsia="MS Mincho" w:hAnsi="Arial" w:cs="Arial"/>
          <w:b/>
          <w:bCs/>
          <w:sz w:val="22"/>
          <w:szCs w:val="22"/>
          <w:lang w:eastAsia="fr-FR"/>
        </w:rPr>
      </w:pPr>
      <w:r w:rsidRPr="00887C15">
        <w:rPr>
          <w:rFonts w:ascii="Arial" w:eastAsia="MS Mincho" w:hAnsi="Arial" w:cs="Arial"/>
          <w:b/>
          <w:bCs/>
          <w:sz w:val="22"/>
          <w:szCs w:val="22"/>
          <w:lang w:eastAsia="fr-FR"/>
        </w:rPr>
        <w:t>Temperatura:</w:t>
      </w:r>
    </w:p>
    <w:p w14:paraId="6D37404C" w14:textId="77777777" w:rsidR="007945BA" w:rsidRPr="00887C15" w:rsidRDefault="007945BA">
      <w:pPr>
        <w:pStyle w:val="NormalWeb"/>
        <w:numPr>
          <w:ilvl w:val="0"/>
          <w:numId w:val="45"/>
        </w:numPr>
        <w:jc w:val="both"/>
        <w:rPr>
          <w:rFonts w:ascii="Arial" w:hAnsi="Arial" w:cs="Arial"/>
          <w:sz w:val="22"/>
          <w:szCs w:val="22"/>
        </w:rPr>
      </w:pPr>
      <w:r w:rsidRPr="00887C15">
        <w:rPr>
          <w:rFonts w:ascii="Arial" w:hAnsi="Arial" w:cs="Arial"/>
          <w:sz w:val="22"/>
          <w:szCs w:val="22"/>
        </w:rPr>
        <w:t>EDM: &gt;550–650 °C, en equilibrio con feldespato potásico y biotita; temperaturas determinadas por inclusiones fluidas y estabilidad de andalucita (Cernuschi et al., 2023; Mercer &amp; Reed, 2013)</w:t>
      </w:r>
    </w:p>
    <w:p w14:paraId="7BAA90DA" w14:textId="77777777" w:rsidR="007945BA" w:rsidRPr="00887C15" w:rsidRDefault="007945BA">
      <w:pPr>
        <w:pStyle w:val="NormalWeb"/>
        <w:numPr>
          <w:ilvl w:val="0"/>
          <w:numId w:val="45"/>
        </w:numPr>
        <w:jc w:val="both"/>
        <w:rPr>
          <w:rFonts w:ascii="Arial" w:hAnsi="Arial" w:cs="Arial"/>
          <w:sz w:val="22"/>
          <w:szCs w:val="22"/>
        </w:rPr>
      </w:pPr>
      <w:r w:rsidRPr="00887C15">
        <w:rPr>
          <w:rFonts w:ascii="Arial" w:hAnsi="Arial" w:cs="Arial"/>
          <w:sz w:val="22"/>
          <w:szCs w:val="22"/>
        </w:rPr>
        <w:t xml:space="preserve">PGS: 450–550 °C, asociadas a </w:t>
      </w:r>
      <w:proofErr w:type="spellStart"/>
      <w:r w:rsidRPr="00887C15">
        <w:rPr>
          <w:rFonts w:ascii="Arial" w:hAnsi="Arial" w:cs="Arial"/>
          <w:sz w:val="22"/>
          <w:szCs w:val="22"/>
        </w:rPr>
        <w:t>muscovita</w:t>
      </w:r>
      <w:proofErr w:type="spellEnd"/>
      <w:r w:rsidRPr="00887C15">
        <w:rPr>
          <w:rFonts w:ascii="Arial" w:hAnsi="Arial" w:cs="Arial"/>
          <w:sz w:val="22"/>
          <w:szCs w:val="22"/>
        </w:rPr>
        <w:t xml:space="preserve"> dominante y transiciones potásico-sericíticas (Cernuschi et al., 2023)</w:t>
      </w:r>
    </w:p>
    <w:p w14:paraId="5983F51A" w14:textId="77777777" w:rsidR="007945BA" w:rsidRPr="00887C15" w:rsidRDefault="007945BA">
      <w:pPr>
        <w:pStyle w:val="NormalWeb"/>
        <w:numPr>
          <w:ilvl w:val="0"/>
          <w:numId w:val="45"/>
        </w:numPr>
        <w:jc w:val="both"/>
        <w:rPr>
          <w:rFonts w:ascii="Arial" w:hAnsi="Arial" w:cs="Arial"/>
          <w:sz w:val="22"/>
          <w:szCs w:val="22"/>
        </w:rPr>
      </w:pPr>
      <w:r w:rsidRPr="00887C15">
        <w:rPr>
          <w:rFonts w:ascii="Arial" w:hAnsi="Arial" w:cs="Arial"/>
          <w:sz w:val="22"/>
          <w:szCs w:val="22"/>
        </w:rPr>
        <w:t xml:space="preserve">GGS: 450–500 °C, con </w:t>
      </w:r>
      <w:proofErr w:type="spellStart"/>
      <w:r w:rsidRPr="00887C15">
        <w:rPr>
          <w:rFonts w:ascii="Arial" w:hAnsi="Arial" w:cs="Arial"/>
          <w:sz w:val="22"/>
          <w:szCs w:val="22"/>
        </w:rPr>
        <w:t>muscovita</w:t>
      </w:r>
      <w:proofErr w:type="spellEnd"/>
      <w:r w:rsidRPr="00887C15">
        <w:rPr>
          <w:rFonts w:ascii="Arial" w:hAnsi="Arial" w:cs="Arial"/>
          <w:sz w:val="22"/>
          <w:szCs w:val="22"/>
        </w:rPr>
        <w:t xml:space="preserve"> verde-gris y mayor contenido de cuarzo; condiciones más ácidas (Cernuschi et al., 2023)</w:t>
      </w:r>
    </w:p>
    <w:p w14:paraId="1E8CE2A3" w14:textId="77777777" w:rsidR="00F871DA" w:rsidRPr="00887C15" w:rsidRDefault="00F871DA" w:rsidP="00F871DA">
      <w:pPr>
        <w:pStyle w:val="NormalWeb"/>
        <w:jc w:val="both"/>
        <w:rPr>
          <w:rFonts w:ascii="Arial" w:hAnsi="Arial" w:cs="Arial"/>
          <w:sz w:val="22"/>
          <w:szCs w:val="22"/>
        </w:rPr>
      </w:pPr>
    </w:p>
    <w:p w14:paraId="365ED4AA" w14:textId="77777777" w:rsidR="007945BA" w:rsidRPr="00887C15" w:rsidRDefault="007945BA" w:rsidP="000F2C80">
      <w:pPr>
        <w:pStyle w:val="NormalWeb"/>
        <w:spacing w:before="120" w:beforeAutospacing="0" w:after="120" w:afterAutospacing="0"/>
        <w:rPr>
          <w:rFonts w:ascii="Arial" w:eastAsia="MS Mincho" w:hAnsi="Arial" w:cs="Arial"/>
          <w:b/>
          <w:bCs/>
          <w:sz w:val="22"/>
          <w:szCs w:val="22"/>
          <w:lang w:eastAsia="fr-FR"/>
        </w:rPr>
      </w:pPr>
      <w:r w:rsidRPr="00887C15">
        <w:rPr>
          <w:rFonts w:ascii="Arial" w:eastAsia="MS Mincho" w:hAnsi="Arial" w:cs="Arial"/>
          <w:b/>
          <w:bCs/>
          <w:sz w:val="22"/>
          <w:szCs w:val="22"/>
          <w:lang w:eastAsia="fr-FR"/>
        </w:rPr>
        <w:t>Profundidad / Presión:</w:t>
      </w:r>
    </w:p>
    <w:p w14:paraId="6F115F03" w14:textId="77777777" w:rsidR="007945BA" w:rsidRPr="00887C15" w:rsidRDefault="007945BA">
      <w:pPr>
        <w:pStyle w:val="NormalWeb"/>
        <w:numPr>
          <w:ilvl w:val="0"/>
          <w:numId w:val="46"/>
        </w:numPr>
        <w:spacing w:before="0" w:beforeAutospacing="0" w:after="0" w:afterAutospacing="0"/>
        <w:ind w:left="714" w:hanging="357"/>
        <w:jc w:val="both"/>
        <w:rPr>
          <w:rFonts w:ascii="Arial" w:hAnsi="Arial" w:cs="Arial"/>
          <w:sz w:val="22"/>
          <w:szCs w:val="22"/>
        </w:rPr>
      </w:pPr>
      <w:r w:rsidRPr="00887C15">
        <w:rPr>
          <w:rFonts w:ascii="Arial" w:hAnsi="Arial" w:cs="Arial"/>
          <w:sz w:val="22"/>
          <w:szCs w:val="22"/>
        </w:rPr>
        <w:t>Formación a 5–8 km (EDM), 3–5 km (PGS), y 2–4 km (GGS)</w:t>
      </w:r>
    </w:p>
    <w:p w14:paraId="0876ED74" w14:textId="77777777" w:rsidR="007945BA" w:rsidRPr="00887C15" w:rsidRDefault="007945BA">
      <w:pPr>
        <w:pStyle w:val="NormalWeb"/>
        <w:numPr>
          <w:ilvl w:val="0"/>
          <w:numId w:val="46"/>
        </w:numPr>
        <w:spacing w:before="0" w:beforeAutospacing="0" w:after="0" w:afterAutospacing="0"/>
        <w:ind w:left="714" w:hanging="357"/>
        <w:jc w:val="both"/>
        <w:rPr>
          <w:rFonts w:ascii="Arial" w:hAnsi="Arial" w:cs="Arial"/>
          <w:sz w:val="22"/>
          <w:szCs w:val="22"/>
        </w:rPr>
      </w:pPr>
      <w:r w:rsidRPr="00887C15">
        <w:rPr>
          <w:rFonts w:ascii="Arial" w:hAnsi="Arial" w:cs="Arial"/>
          <w:sz w:val="22"/>
          <w:szCs w:val="22"/>
        </w:rPr>
        <w:t xml:space="preserve">Presión </w:t>
      </w:r>
      <w:proofErr w:type="spellStart"/>
      <w:r w:rsidRPr="00887C15">
        <w:rPr>
          <w:rFonts w:ascii="Arial" w:hAnsi="Arial" w:cs="Arial"/>
          <w:sz w:val="22"/>
          <w:szCs w:val="22"/>
        </w:rPr>
        <w:t>litostática</w:t>
      </w:r>
      <w:proofErr w:type="spellEnd"/>
      <w:r w:rsidRPr="00887C15">
        <w:rPr>
          <w:rFonts w:ascii="Arial" w:hAnsi="Arial" w:cs="Arial"/>
          <w:sz w:val="22"/>
          <w:szCs w:val="22"/>
        </w:rPr>
        <w:t xml:space="preserve"> moderada a alta (&gt;1 </w:t>
      </w:r>
      <w:proofErr w:type="spellStart"/>
      <w:r w:rsidRPr="00887C15">
        <w:rPr>
          <w:rFonts w:ascii="Arial" w:hAnsi="Arial" w:cs="Arial"/>
          <w:sz w:val="22"/>
          <w:szCs w:val="22"/>
        </w:rPr>
        <w:t>kbar</w:t>
      </w:r>
      <w:proofErr w:type="spellEnd"/>
      <w:r w:rsidRPr="00887C15">
        <w:rPr>
          <w:rFonts w:ascii="Arial" w:hAnsi="Arial" w:cs="Arial"/>
          <w:sz w:val="22"/>
          <w:szCs w:val="22"/>
        </w:rPr>
        <w:t xml:space="preserve"> en EDM)</w:t>
      </w:r>
    </w:p>
    <w:p w14:paraId="55803C41" w14:textId="77777777" w:rsidR="007945BA" w:rsidRPr="00887C15" w:rsidRDefault="007945BA" w:rsidP="00F871DA">
      <w:pPr>
        <w:pStyle w:val="NormalWeb"/>
        <w:spacing w:before="120" w:beforeAutospacing="0" w:after="120" w:afterAutospacing="0"/>
        <w:rPr>
          <w:rFonts w:ascii="Arial" w:eastAsia="MS Mincho" w:hAnsi="Arial" w:cs="Arial"/>
          <w:b/>
          <w:bCs/>
          <w:sz w:val="22"/>
          <w:szCs w:val="22"/>
          <w:lang w:eastAsia="fr-FR"/>
        </w:rPr>
      </w:pPr>
      <w:r w:rsidRPr="00887C15">
        <w:rPr>
          <w:rFonts w:ascii="Arial" w:eastAsia="MS Mincho" w:hAnsi="Arial" w:cs="Arial"/>
          <w:b/>
          <w:bCs/>
          <w:sz w:val="22"/>
          <w:szCs w:val="22"/>
          <w:lang w:eastAsia="fr-FR"/>
        </w:rPr>
        <w:t>Fluidos:</w:t>
      </w:r>
    </w:p>
    <w:p w14:paraId="33945D89" w14:textId="77777777" w:rsidR="007945BA" w:rsidRPr="00887C15" w:rsidRDefault="007945BA">
      <w:pPr>
        <w:pStyle w:val="NormalWeb"/>
        <w:numPr>
          <w:ilvl w:val="0"/>
          <w:numId w:val="46"/>
        </w:numPr>
        <w:spacing w:before="0" w:beforeAutospacing="0" w:after="0" w:afterAutospacing="0"/>
        <w:ind w:left="714" w:hanging="357"/>
        <w:jc w:val="both"/>
        <w:rPr>
          <w:rFonts w:ascii="Arial" w:hAnsi="Arial" w:cs="Arial"/>
          <w:sz w:val="22"/>
          <w:szCs w:val="22"/>
        </w:rPr>
      </w:pPr>
      <w:r w:rsidRPr="00887C15">
        <w:rPr>
          <w:rFonts w:ascii="Arial" w:hAnsi="Arial" w:cs="Arial"/>
          <w:sz w:val="22"/>
          <w:szCs w:val="22"/>
        </w:rPr>
        <w:t xml:space="preserve">Magmáticos, salinidad alta (40–60 </w:t>
      </w:r>
      <w:proofErr w:type="spellStart"/>
      <w:r w:rsidRPr="00887C15">
        <w:rPr>
          <w:rFonts w:ascii="Arial" w:hAnsi="Arial" w:cs="Arial"/>
          <w:sz w:val="22"/>
          <w:szCs w:val="22"/>
        </w:rPr>
        <w:t>wt</w:t>
      </w:r>
      <w:proofErr w:type="spellEnd"/>
      <w:r w:rsidRPr="00887C15">
        <w:rPr>
          <w:rFonts w:ascii="Arial" w:hAnsi="Arial" w:cs="Arial"/>
          <w:sz w:val="22"/>
          <w:szCs w:val="22"/>
        </w:rPr>
        <w:t xml:space="preserve">% NaCl </w:t>
      </w:r>
      <w:proofErr w:type="spellStart"/>
      <w:r w:rsidRPr="00887C15">
        <w:rPr>
          <w:rFonts w:ascii="Arial" w:hAnsi="Arial" w:cs="Arial"/>
          <w:sz w:val="22"/>
          <w:szCs w:val="22"/>
        </w:rPr>
        <w:t>equiv</w:t>
      </w:r>
      <w:proofErr w:type="spellEnd"/>
      <w:r w:rsidRPr="00887C15">
        <w:rPr>
          <w:rFonts w:ascii="Arial" w:hAnsi="Arial" w:cs="Arial"/>
          <w:sz w:val="22"/>
          <w:szCs w:val="22"/>
        </w:rPr>
        <w:t>.), ricos en K y Cl</w:t>
      </w:r>
    </w:p>
    <w:p w14:paraId="5DD51507" w14:textId="77777777" w:rsidR="007945BA" w:rsidRPr="00887C15" w:rsidRDefault="007945BA">
      <w:pPr>
        <w:pStyle w:val="NormalWeb"/>
        <w:numPr>
          <w:ilvl w:val="0"/>
          <w:numId w:val="46"/>
        </w:numPr>
        <w:spacing w:before="0" w:beforeAutospacing="0" w:after="0" w:afterAutospacing="0"/>
        <w:ind w:left="714" w:hanging="357"/>
        <w:jc w:val="both"/>
        <w:rPr>
          <w:rFonts w:ascii="Arial" w:hAnsi="Arial" w:cs="Arial"/>
          <w:sz w:val="22"/>
          <w:szCs w:val="22"/>
        </w:rPr>
      </w:pPr>
      <w:r w:rsidRPr="00887C15">
        <w:rPr>
          <w:rFonts w:ascii="Arial" w:hAnsi="Arial" w:cs="Arial"/>
          <w:sz w:val="22"/>
          <w:szCs w:val="22"/>
        </w:rPr>
        <w:t>pH neutro a ligeramente ácido, sin SO4 libre</w:t>
      </w:r>
    </w:p>
    <w:p w14:paraId="298E0822" w14:textId="77777777" w:rsidR="000F2C80" w:rsidRPr="00887C15" w:rsidRDefault="007945BA">
      <w:pPr>
        <w:pStyle w:val="NormalWeb"/>
        <w:numPr>
          <w:ilvl w:val="0"/>
          <w:numId w:val="46"/>
        </w:numPr>
        <w:spacing w:before="0" w:beforeAutospacing="0" w:after="0" w:afterAutospacing="0"/>
        <w:ind w:left="714" w:hanging="357"/>
        <w:jc w:val="both"/>
        <w:rPr>
          <w:rFonts w:ascii="Arial" w:hAnsi="Arial" w:cs="Arial"/>
          <w:sz w:val="22"/>
          <w:szCs w:val="22"/>
        </w:rPr>
      </w:pPr>
      <w:r w:rsidRPr="00887C15">
        <w:rPr>
          <w:rFonts w:ascii="Arial" w:hAnsi="Arial" w:cs="Arial"/>
          <w:sz w:val="22"/>
          <w:szCs w:val="22"/>
        </w:rPr>
        <w:t>Reducción progresiva de Fe en PGS y GGS; mayor contenido de sílice en GGS</w:t>
      </w:r>
    </w:p>
    <w:p w14:paraId="29D50CD9" w14:textId="51183AA1" w:rsidR="007945BA" w:rsidRPr="00887C15" w:rsidRDefault="007945BA" w:rsidP="000F2C80">
      <w:pPr>
        <w:pStyle w:val="NormalWeb"/>
        <w:spacing w:before="120" w:beforeAutospacing="0" w:after="120" w:afterAutospacing="0"/>
        <w:rPr>
          <w:rFonts w:ascii="Arial" w:eastAsia="MS Mincho" w:hAnsi="Arial" w:cs="Arial"/>
          <w:b/>
          <w:bCs/>
          <w:sz w:val="22"/>
          <w:szCs w:val="22"/>
          <w:lang w:eastAsia="fr-FR"/>
        </w:rPr>
      </w:pPr>
      <w:r w:rsidRPr="00887C15">
        <w:rPr>
          <w:rFonts w:ascii="Arial" w:eastAsia="MS Mincho" w:hAnsi="Arial" w:cs="Arial"/>
          <w:b/>
          <w:bCs/>
          <w:sz w:val="22"/>
          <w:szCs w:val="22"/>
          <w:lang w:eastAsia="fr-FR"/>
        </w:rPr>
        <w:t>5.2.6. Relaciones de corte y cronología relativa</w:t>
      </w:r>
    </w:p>
    <w:p w14:paraId="6D5AB63F" w14:textId="77777777" w:rsidR="007945BA" w:rsidRPr="00887C15" w:rsidRDefault="007945BA">
      <w:pPr>
        <w:pStyle w:val="NormalWeb"/>
        <w:numPr>
          <w:ilvl w:val="0"/>
          <w:numId w:val="47"/>
        </w:numPr>
        <w:jc w:val="both"/>
        <w:rPr>
          <w:rFonts w:ascii="Arial" w:hAnsi="Arial" w:cs="Arial"/>
          <w:sz w:val="22"/>
          <w:szCs w:val="22"/>
        </w:rPr>
      </w:pPr>
      <w:r w:rsidRPr="00887C15">
        <w:rPr>
          <w:rFonts w:ascii="Arial" w:hAnsi="Arial" w:cs="Arial"/>
          <w:sz w:val="22"/>
          <w:szCs w:val="22"/>
        </w:rPr>
        <w:t>EDM → PGS → GGS: representan una secuencia continua y vertical de evolución hidrotermal</w:t>
      </w:r>
    </w:p>
    <w:p w14:paraId="4C0E91C9" w14:textId="77777777" w:rsidR="007945BA" w:rsidRPr="00887C15" w:rsidRDefault="007945BA">
      <w:pPr>
        <w:pStyle w:val="NormalWeb"/>
        <w:numPr>
          <w:ilvl w:val="0"/>
          <w:numId w:val="47"/>
        </w:numPr>
        <w:jc w:val="both"/>
        <w:rPr>
          <w:rFonts w:ascii="Arial" w:hAnsi="Arial" w:cs="Arial"/>
          <w:sz w:val="22"/>
          <w:szCs w:val="22"/>
        </w:rPr>
      </w:pPr>
      <w:r w:rsidRPr="00887C15">
        <w:rPr>
          <w:rFonts w:ascii="Arial" w:hAnsi="Arial" w:cs="Arial"/>
          <w:sz w:val="22"/>
          <w:szCs w:val="22"/>
        </w:rPr>
        <w:t>Todas preceden a venillas tipo A, B, C y D</w:t>
      </w:r>
    </w:p>
    <w:p w14:paraId="65FBB272" w14:textId="10CE540C" w:rsidR="007945BA" w:rsidRPr="00887C15" w:rsidRDefault="007945BA">
      <w:pPr>
        <w:pStyle w:val="NormalWeb"/>
        <w:numPr>
          <w:ilvl w:val="0"/>
          <w:numId w:val="47"/>
        </w:numPr>
        <w:jc w:val="both"/>
        <w:rPr>
          <w:rFonts w:ascii="Arial" w:hAnsi="Arial" w:cs="Arial"/>
          <w:sz w:val="22"/>
          <w:szCs w:val="22"/>
        </w:rPr>
      </w:pPr>
      <w:r w:rsidRPr="00887C15">
        <w:rPr>
          <w:rFonts w:ascii="Arial" w:hAnsi="Arial" w:cs="Arial"/>
          <w:sz w:val="22"/>
          <w:szCs w:val="22"/>
        </w:rPr>
        <w:t xml:space="preserve">Centros de fractura de EDM suelen ser reutilizados por </w:t>
      </w:r>
      <w:r w:rsidR="00625CDD" w:rsidRPr="00887C15">
        <w:rPr>
          <w:rFonts w:ascii="Arial" w:hAnsi="Arial" w:cs="Arial"/>
          <w:sz w:val="22"/>
          <w:szCs w:val="22"/>
        </w:rPr>
        <w:t>venilla</w:t>
      </w:r>
      <w:r w:rsidRPr="00887C15">
        <w:rPr>
          <w:rFonts w:ascii="Arial" w:hAnsi="Arial" w:cs="Arial"/>
          <w:sz w:val="22"/>
          <w:szCs w:val="22"/>
        </w:rPr>
        <w:t>s A o B (Dilles &amp; Einaudi, 1992)</w:t>
      </w:r>
    </w:p>
    <w:p w14:paraId="03F9A4DF" w14:textId="77777777" w:rsidR="007945BA" w:rsidRPr="00887C15" w:rsidRDefault="007945BA">
      <w:pPr>
        <w:pStyle w:val="NormalWeb"/>
        <w:numPr>
          <w:ilvl w:val="0"/>
          <w:numId w:val="47"/>
        </w:numPr>
        <w:jc w:val="both"/>
        <w:rPr>
          <w:rFonts w:ascii="Arial" w:hAnsi="Arial" w:cs="Arial"/>
          <w:sz w:val="22"/>
          <w:szCs w:val="22"/>
        </w:rPr>
      </w:pPr>
      <w:r w:rsidRPr="00887C15">
        <w:rPr>
          <w:rFonts w:ascii="Arial" w:hAnsi="Arial" w:cs="Arial"/>
          <w:sz w:val="22"/>
          <w:szCs w:val="22"/>
        </w:rPr>
        <w:t>PGS puede superponerse a EDM en niveles intermedios, sin cortarlas</w:t>
      </w:r>
    </w:p>
    <w:p w14:paraId="1B36B03E" w14:textId="77777777" w:rsidR="007945BA" w:rsidRPr="00887C15" w:rsidRDefault="007945BA">
      <w:pPr>
        <w:pStyle w:val="NormalWeb"/>
        <w:numPr>
          <w:ilvl w:val="0"/>
          <w:numId w:val="47"/>
        </w:numPr>
        <w:jc w:val="both"/>
        <w:rPr>
          <w:rFonts w:ascii="Arial" w:hAnsi="Arial" w:cs="Arial"/>
          <w:sz w:val="22"/>
          <w:szCs w:val="22"/>
        </w:rPr>
      </w:pPr>
      <w:r w:rsidRPr="00887C15">
        <w:rPr>
          <w:rFonts w:ascii="Arial" w:hAnsi="Arial" w:cs="Arial"/>
          <w:sz w:val="22"/>
          <w:szCs w:val="22"/>
        </w:rPr>
        <w:t>GGS no corta a EDM o PGS, pero se desarrolla sobre ellas en zonas más someras (Seedorff et al., 2005)</w:t>
      </w:r>
    </w:p>
    <w:p w14:paraId="53A34790" w14:textId="4C17697F" w:rsidR="00B17D6E" w:rsidRPr="00887C15" w:rsidRDefault="007945BA">
      <w:pPr>
        <w:pStyle w:val="NormalWeb"/>
        <w:numPr>
          <w:ilvl w:val="0"/>
          <w:numId w:val="47"/>
        </w:numPr>
        <w:jc w:val="both"/>
        <w:rPr>
          <w:rFonts w:ascii="Arial" w:hAnsi="Arial" w:cs="Arial"/>
          <w:sz w:val="22"/>
          <w:szCs w:val="22"/>
        </w:rPr>
      </w:pPr>
      <w:r w:rsidRPr="00887C15">
        <w:rPr>
          <w:rFonts w:ascii="Arial" w:hAnsi="Arial" w:cs="Arial"/>
          <w:sz w:val="22"/>
          <w:szCs w:val="22"/>
        </w:rPr>
        <w:t>Las relaciones de corte entre halos tempranos son sutiles; se definen más por zonación vertical y evolución mineralógica</w:t>
      </w:r>
    </w:p>
    <w:p w14:paraId="458F914C" w14:textId="77777777" w:rsidR="007945BA" w:rsidRPr="00887C15" w:rsidRDefault="007945BA" w:rsidP="000F2C80">
      <w:pPr>
        <w:pStyle w:val="NormalWeb"/>
        <w:spacing w:before="120" w:beforeAutospacing="0" w:after="120" w:afterAutospacing="0"/>
        <w:rPr>
          <w:rFonts w:ascii="Arial" w:eastAsia="MS Mincho" w:hAnsi="Arial" w:cs="Arial"/>
          <w:b/>
          <w:bCs/>
          <w:sz w:val="22"/>
          <w:szCs w:val="22"/>
          <w:lang w:eastAsia="fr-FR"/>
        </w:rPr>
      </w:pPr>
      <w:r w:rsidRPr="00887C15">
        <w:rPr>
          <w:rFonts w:ascii="Arial" w:eastAsia="MS Mincho" w:hAnsi="Arial" w:cs="Arial"/>
          <w:b/>
          <w:bCs/>
          <w:sz w:val="22"/>
          <w:szCs w:val="22"/>
          <w:lang w:eastAsia="fr-FR"/>
        </w:rPr>
        <w:t>5.2.7. Ejemplos de campo / depósitos representativos</w:t>
      </w:r>
    </w:p>
    <w:p w14:paraId="2FC5F9F6" w14:textId="696B7BCA" w:rsidR="007945BA" w:rsidRPr="00887C15" w:rsidRDefault="007945BA">
      <w:pPr>
        <w:pStyle w:val="NormalWeb"/>
        <w:numPr>
          <w:ilvl w:val="0"/>
          <w:numId w:val="48"/>
        </w:numPr>
        <w:rPr>
          <w:rFonts w:ascii="Arial" w:hAnsi="Arial" w:cs="Arial"/>
          <w:sz w:val="22"/>
          <w:szCs w:val="22"/>
        </w:rPr>
      </w:pPr>
      <w:r w:rsidRPr="00887C15">
        <w:rPr>
          <w:rFonts w:ascii="Arial" w:hAnsi="Arial" w:cs="Arial"/>
          <w:sz w:val="22"/>
          <w:szCs w:val="22"/>
        </w:rPr>
        <w:t xml:space="preserve">Butte (Montana, </w:t>
      </w:r>
      <w:proofErr w:type="gramStart"/>
      <w:r w:rsidRPr="00887C15">
        <w:rPr>
          <w:rFonts w:ascii="Arial" w:hAnsi="Arial" w:cs="Arial"/>
          <w:sz w:val="22"/>
          <w:szCs w:val="22"/>
        </w:rPr>
        <w:t>EE.UU.</w:t>
      </w:r>
      <w:proofErr w:type="gramEnd"/>
      <w:r w:rsidRPr="00887C15">
        <w:rPr>
          <w:rFonts w:ascii="Arial" w:hAnsi="Arial" w:cs="Arial"/>
          <w:sz w:val="22"/>
          <w:szCs w:val="22"/>
        </w:rPr>
        <w:t>): EDM con biotita y bornita-</w:t>
      </w:r>
      <w:proofErr w:type="spellStart"/>
      <w:r w:rsidRPr="00887C15">
        <w:rPr>
          <w:rFonts w:ascii="Arial" w:hAnsi="Arial" w:cs="Arial"/>
          <w:sz w:val="22"/>
          <w:szCs w:val="22"/>
        </w:rPr>
        <w:t>chalcopyrita</w:t>
      </w:r>
      <w:proofErr w:type="spellEnd"/>
      <w:r w:rsidRPr="00887C15">
        <w:rPr>
          <w:rFonts w:ascii="Arial" w:hAnsi="Arial" w:cs="Arial"/>
          <w:sz w:val="22"/>
          <w:szCs w:val="22"/>
        </w:rPr>
        <w:t xml:space="preserve"> (Meyer, 1965; Mercer et al., 2013)</w:t>
      </w:r>
    </w:p>
    <w:p w14:paraId="591314AD" w14:textId="4576D76B" w:rsidR="007945BA" w:rsidRPr="00887C15" w:rsidRDefault="007945BA">
      <w:pPr>
        <w:pStyle w:val="NormalWeb"/>
        <w:numPr>
          <w:ilvl w:val="0"/>
          <w:numId w:val="48"/>
        </w:numPr>
        <w:rPr>
          <w:rFonts w:ascii="Arial" w:hAnsi="Arial" w:cs="Arial"/>
          <w:sz w:val="22"/>
          <w:szCs w:val="22"/>
        </w:rPr>
      </w:pPr>
      <w:r w:rsidRPr="00887C15">
        <w:rPr>
          <w:rFonts w:ascii="Arial" w:hAnsi="Arial" w:cs="Arial"/>
          <w:sz w:val="22"/>
          <w:szCs w:val="22"/>
        </w:rPr>
        <w:t>Haquira East (Perú): EDM en profundidad, PGS en intermedio, GGS en zonas marginales (Cernuschi et al., 2015, 2018)</w:t>
      </w:r>
    </w:p>
    <w:p w14:paraId="4C0D2789" w14:textId="7C10A54A" w:rsidR="007945BA" w:rsidRPr="00887C15" w:rsidRDefault="00F871DA">
      <w:pPr>
        <w:pStyle w:val="NormalWeb"/>
        <w:numPr>
          <w:ilvl w:val="0"/>
          <w:numId w:val="48"/>
        </w:numPr>
        <w:rPr>
          <w:rFonts w:ascii="Arial" w:hAnsi="Arial" w:cs="Arial"/>
          <w:sz w:val="22"/>
          <w:szCs w:val="22"/>
        </w:rPr>
      </w:pPr>
      <w:r w:rsidRPr="00887C15">
        <w:rPr>
          <w:rFonts w:ascii="Arial" w:hAnsi="Arial" w:cs="Arial"/>
          <w:noProof/>
        </w:rPr>
        <w:drawing>
          <wp:anchor distT="0" distB="0" distL="114300" distR="114300" simplePos="0" relativeHeight="251672576" behindDoc="0" locked="0" layoutInCell="1" allowOverlap="1" wp14:anchorId="08F0A9E2" wp14:editId="25A20F94">
            <wp:simplePos x="0" y="0"/>
            <wp:positionH relativeFrom="margin">
              <wp:align>left</wp:align>
            </wp:positionH>
            <wp:positionV relativeFrom="paragraph">
              <wp:posOffset>687725</wp:posOffset>
            </wp:positionV>
            <wp:extent cx="6571281" cy="2277411"/>
            <wp:effectExtent l="0" t="0" r="1270" b="8890"/>
            <wp:wrapTopAndBottom/>
            <wp:docPr id="62423922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571281" cy="2277411"/>
                    </a:xfrm>
                    <a:prstGeom prst="rect">
                      <a:avLst/>
                    </a:prstGeom>
                    <a:noFill/>
                    <a:ln>
                      <a:noFill/>
                    </a:ln>
                  </pic:spPr>
                </pic:pic>
              </a:graphicData>
            </a:graphic>
            <wp14:sizeRelH relativeFrom="page">
              <wp14:pctWidth>0</wp14:pctWidth>
            </wp14:sizeRelH>
            <wp14:sizeRelV relativeFrom="page">
              <wp14:pctHeight>0</wp14:pctHeight>
            </wp14:sizeRelV>
          </wp:anchor>
        </w:drawing>
      </w:r>
      <w:r w:rsidRPr="00887C15">
        <w:rPr>
          <w:rFonts w:ascii="Arial" w:hAnsi="Arial" w:cs="Arial"/>
          <w:noProof/>
        </w:rPr>
        <mc:AlternateContent>
          <mc:Choice Requires="wps">
            <w:drawing>
              <wp:anchor distT="0" distB="0" distL="114300" distR="114300" simplePos="0" relativeHeight="251656190" behindDoc="0" locked="0" layoutInCell="1" allowOverlap="1" wp14:anchorId="7D71244A" wp14:editId="5EA9766B">
                <wp:simplePos x="0" y="0"/>
                <wp:positionH relativeFrom="margin">
                  <wp:posOffset>-10058</wp:posOffset>
                </wp:positionH>
                <wp:positionV relativeFrom="paragraph">
                  <wp:posOffset>428727</wp:posOffset>
                </wp:positionV>
                <wp:extent cx="6570980" cy="457200"/>
                <wp:effectExtent l="0" t="0" r="1270" b="0"/>
                <wp:wrapNone/>
                <wp:docPr id="1238476373" name="Cuadro de texto 1"/>
                <wp:cNvGraphicFramePr/>
                <a:graphic xmlns:a="http://schemas.openxmlformats.org/drawingml/2006/main">
                  <a:graphicData uri="http://schemas.microsoft.com/office/word/2010/wordprocessingShape">
                    <wps:wsp>
                      <wps:cNvSpPr txBox="1"/>
                      <wps:spPr>
                        <a:xfrm>
                          <a:off x="0" y="0"/>
                          <a:ext cx="6570980" cy="457200"/>
                        </a:xfrm>
                        <a:prstGeom prst="rect">
                          <a:avLst/>
                        </a:prstGeom>
                        <a:solidFill>
                          <a:prstClr val="white"/>
                        </a:solidFill>
                        <a:ln>
                          <a:noFill/>
                        </a:ln>
                      </wps:spPr>
                      <wps:txbx>
                        <w:txbxContent>
                          <w:p w14:paraId="209381D8" w14:textId="19ACE8C6" w:rsidR="00B17D6E" w:rsidRPr="00895913" w:rsidRDefault="00B17D6E" w:rsidP="00B17D6E">
                            <w:pPr>
                              <w:pStyle w:val="Descripcin"/>
                              <w:rPr>
                                <w:rFonts w:ascii="Arial" w:eastAsia="Times New Roman" w:hAnsi="Arial" w:cs="Arial"/>
                                <w:color w:val="auto"/>
                                <w:lang w:val="es-PE"/>
                              </w:rPr>
                            </w:pPr>
                            <w:r w:rsidRPr="00895913">
                              <w:rPr>
                                <w:rFonts w:ascii="Arial" w:hAnsi="Arial" w:cs="Arial"/>
                                <w:b/>
                                <w:bCs/>
                                <w:color w:val="auto"/>
                              </w:rPr>
                              <w:t xml:space="preserve">Tabla </w:t>
                            </w:r>
                            <w:r w:rsidRPr="00895913">
                              <w:rPr>
                                <w:rFonts w:ascii="Arial" w:hAnsi="Arial" w:cs="Arial"/>
                                <w:b/>
                                <w:bCs/>
                                <w:color w:val="auto"/>
                              </w:rPr>
                              <w:fldChar w:fldCharType="begin"/>
                            </w:r>
                            <w:r w:rsidRPr="00895913">
                              <w:rPr>
                                <w:rFonts w:ascii="Arial" w:hAnsi="Arial" w:cs="Arial"/>
                                <w:b/>
                                <w:bCs/>
                                <w:color w:val="auto"/>
                              </w:rPr>
                              <w:instrText xml:space="preserve"> SEQ Tabla \* ARABIC </w:instrText>
                            </w:r>
                            <w:r w:rsidRPr="00895913">
                              <w:rPr>
                                <w:rFonts w:ascii="Arial" w:hAnsi="Arial" w:cs="Arial"/>
                                <w:b/>
                                <w:bCs/>
                                <w:color w:val="auto"/>
                              </w:rPr>
                              <w:fldChar w:fldCharType="separate"/>
                            </w:r>
                            <w:r w:rsidR="00DC0671">
                              <w:rPr>
                                <w:rFonts w:ascii="Arial" w:hAnsi="Arial" w:cs="Arial"/>
                                <w:b/>
                                <w:bCs/>
                                <w:noProof/>
                                <w:color w:val="auto"/>
                              </w:rPr>
                              <w:t>1</w:t>
                            </w:r>
                            <w:r w:rsidRPr="00895913">
                              <w:rPr>
                                <w:rFonts w:ascii="Arial" w:hAnsi="Arial" w:cs="Arial"/>
                                <w:b/>
                                <w:bCs/>
                                <w:color w:val="auto"/>
                              </w:rPr>
                              <w:fldChar w:fldCharType="end"/>
                            </w:r>
                            <w:r w:rsidRPr="00895913">
                              <w:rPr>
                                <w:rFonts w:ascii="Arial" w:hAnsi="Arial" w:cs="Arial"/>
                                <w:b/>
                                <w:bCs/>
                                <w:color w:val="auto"/>
                              </w:rPr>
                              <w:t>.</w:t>
                            </w:r>
                            <w:r w:rsidRPr="00895913">
                              <w:rPr>
                                <w:rFonts w:ascii="Arial" w:hAnsi="Arial" w:cs="Arial"/>
                                <w:color w:val="auto"/>
                              </w:rPr>
                              <w:t xml:space="preserve"> </w:t>
                            </w:r>
                            <w:r w:rsidRPr="00895913">
                              <w:rPr>
                                <w:rFonts w:ascii="Arial" w:hAnsi="Arial" w:cs="Arial"/>
                                <w:i w:val="0"/>
                                <w:iCs w:val="0"/>
                                <w:color w:val="auto"/>
                              </w:rPr>
                              <w:t>Resumen Comparativo de los Halos Tempranos</w:t>
                            </w:r>
                            <w:r w:rsidRPr="00895913">
                              <w:rPr>
                                <w:rFonts w:ascii="Arial" w:hAnsi="Arial" w:cs="Arial"/>
                                <w:color w:val="auto"/>
                              </w:rPr>
                              <w:t xml:space="preserve"> (Early Halo Family)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type w14:anchorId="7D71244A" id="_x0000_t202" coordsize="21600,21600" o:spt="202" path="m,l,21600r21600,l21600,xe">
                <v:stroke joinstyle="miter"/>
                <v:path gradientshapeok="t" o:connecttype="rect"/>
              </v:shapetype>
              <v:shape id="Cuadro de texto 1" o:spid="_x0000_s1026" type="#_x0000_t202" style="position:absolute;left:0;text-align:left;margin-left:-.8pt;margin-top:33.75pt;width:517.4pt;height:36pt;z-index:25165619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" stroked="f">
                <v:textbox inset="0,0,0,0">
                  <w:txbxContent>
                    <w:p w14:paraId="209381D8" w14:textId="19ACE8C6" w:rsidR="00B17D6E" w:rsidRPr="00895913" w:rsidRDefault="00B17D6E" w:rsidP="00B17D6E">
                      <w:pPr>
                        <w:pStyle w:val="Descripcin"/>
                        <w:rPr>
                          <w:rFonts w:ascii="Arial" w:eastAsia="Times New Roman" w:hAnsi="Arial" w:cs="Arial"/>
                          <w:color w:val="auto"/>
                          <w:lang w:val="es-PE"/>
                        </w:rPr>
                      </w:pPr>
                      <w:r w:rsidRPr="00895913">
                        <w:rPr>
                          <w:rFonts w:ascii="Arial" w:hAnsi="Arial" w:cs="Arial"/>
                          <w:b/>
                          <w:bCs/>
                          <w:color w:val="auto"/>
                        </w:rPr>
                        <w:t xml:space="preserve">Tabla </w:t>
                      </w:r>
                      <w:r w:rsidRPr="00895913">
                        <w:rPr>
                          <w:rFonts w:ascii="Arial" w:hAnsi="Arial" w:cs="Arial"/>
                          <w:b/>
                          <w:bCs/>
                          <w:color w:val="auto"/>
                        </w:rPr>
                        <w:fldChar w:fldCharType="begin"/>
                      </w:r>
                      <w:r w:rsidRPr="00895913">
                        <w:rPr>
                          <w:rFonts w:ascii="Arial" w:hAnsi="Arial" w:cs="Arial"/>
                          <w:b/>
                          <w:bCs/>
                          <w:color w:val="auto"/>
                        </w:rPr>
                        <w:instrText xml:space="preserve"> SEQ Tabla \* ARABIC </w:instrText>
                      </w:r>
                      <w:r w:rsidRPr="00895913">
                        <w:rPr>
                          <w:rFonts w:ascii="Arial" w:hAnsi="Arial" w:cs="Arial"/>
                          <w:b/>
                          <w:bCs/>
                          <w:color w:val="auto"/>
                        </w:rPr>
                        <w:fldChar w:fldCharType="separate"/>
                      </w:r>
                      <w:r w:rsidR="00DC0671">
                        <w:rPr>
                          <w:rFonts w:ascii="Arial" w:hAnsi="Arial" w:cs="Arial"/>
                          <w:b/>
                          <w:bCs/>
                          <w:noProof/>
                          <w:color w:val="auto"/>
                        </w:rPr>
                        <w:t>1</w:t>
                      </w:r>
                      <w:r w:rsidRPr="00895913">
                        <w:rPr>
                          <w:rFonts w:ascii="Arial" w:hAnsi="Arial" w:cs="Arial"/>
                          <w:b/>
                          <w:bCs/>
                          <w:color w:val="auto"/>
                        </w:rPr>
                        <w:fldChar w:fldCharType="end"/>
                      </w:r>
                      <w:r w:rsidRPr="00895913">
                        <w:rPr>
                          <w:rFonts w:ascii="Arial" w:hAnsi="Arial" w:cs="Arial"/>
                          <w:b/>
                          <w:bCs/>
                          <w:color w:val="auto"/>
                        </w:rPr>
                        <w:t>.</w:t>
                      </w:r>
                      <w:r w:rsidRPr="00895913">
                        <w:rPr>
                          <w:rFonts w:ascii="Arial" w:hAnsi="Arial" w:cs="Arial"/>
                          <w:color w:val="auto"/>
                        </w:rPr>
                        <w:t xml:space="preserve"> </w:t>
                      </w:r>
                      <w:r w:rsidRPr="00895913">
                        <w:rPr>
                          <w:rFonts w:ascii="Arial" w:hAnsi="Arial" w:cs="Arial"/>
                          <w:i w:val="0"/>
                          <w:iCs w:val="0"/>
                          <w:color w:val="auto"/>
                        </w:rPr>
                        <w:t>Resumen Comparativo de los Halos Tempranos</w:t>
                      </w:r>
                      <w:r w:rsidRPr="00895913">
                        <w:rPr>
                          <w:rFonts w:ascii="Arial" w:hAnsi="Arial" w:cs="Arial"/>
                          <w:color w:val="auto"/>
                        </w:rPr>
                        <w:t xml:space="preserve"> (Early Halo Family)</w:t>
                      </w:r>
                    </w:p>
                  </w:txbxContent>
                </v:textbox>
                <w10:wrap anchorx="margin"/>
              </v:shape>
            </w:pict>
          </mc:Fallback>
        </mc:AlternateContent>
      </w:r>
      <w:proofErr w:type="spellStart"/>
      <w:r w:rsidR="007945BA" w:rsidRPr="00887C15">
        <w:rPr>
          <w:rFonts w:ascii="Arial" w:hAnsi="Arial" w:cs="Arial"/>
          <w:sz w:val="22"/>
          <w:szCs w:val="22"/>
        </w:rPr>
        <w:t>Copper</w:t>
      </w:r>
      <w:proofErr w:type="spellEnd"/>
      <w:r w:rsidR="007945BA" w:rsidRPr="00887C15">
        <w:rPr>
          <w:rFonts w:ascii="Arial" w:hAnsi="Arial" w:cs="Arial"/>
          <w:sz w:val="22"/>
          <w:szCs w:val="22"/>
        </w:rPr>
        <w:t xml:space="preserve"> Creek (Arizona): PGS en márgenes tempranos (Reed et al., 2013)</w:t>
      </w:r>
    </w:p>
    <w:p w14:paraId="2FB281D2" w14:textId="77777777" w:rsidR="007945BA" w:rsidRPr="00887C15" w:rsidRDefault="007945BA">
      <w:pPr>
        <w:pStyle w:val="NormalWeb"/>
        <w:numPr>
          <w:ilvl w:val="0"/>
          <w:numId w:val="48"/>
        </w:numPr>
        <w:rPr>
          <w:rFonts w:ascii="Arial" w:hAnsi="Arial" w:cs="Arial"/>
          <w:sz w:val="22"/>
          <w:szCs w:val="22"/>
        </w:rPr>
      </w:pPr>
      <w:r w:rsidRPr="00887C15">
        <w:rPr>
          <w:rFonts w:ascii="Arial" w:hAnsi="Arial" w:cs="Arial"/>
          <w:sz w:val="22"/>
          <w:szCs w:val="22"/>
        </w:rPr>
        <w:t xml:space="preserve">Taca </w:t>
      </w:r>
      <w:proofErr w:type="spellStart"/>
      <w:r w:rsidRPr="00887C15">
        <w:rPr>
          <w:rFonts w:ascii="Arial" w:hAnsi="Arial" w:cs="Arial"/>
          <w:sz w:val="22"/>
          <w:szCs w:val="22"/>
        </w:rPr>
        <w:t>Taca</w:t>
      </w:r>
      <w:proofErr w:type="spellEnd"/>
      <w:r w:rsidRPr="00887C15">
        <w:rPr>
          <w:rFonts w:ascii="Arial" w:hAnsi="Arial" w:cs="Arial"/>
          <w:sz w:val="22"/>
          <w:szCs w:val="22"/>
        </w:rPr>
        <w:t xml:space="preserve"> (Argentina): Zonas con GGS bien desarrolladas en encajonantes félsicos</w:t>
      </w:r>
    </w:p>
    <w:p w14:paraId="6E2B20F7" w14:textId="77777777" w:rsidR="007945BA" w:rsidRPr="00887C15" w:rsidRDefault="007945BA">
      <w:pPr>
        <w:pStyle w:val="NormalWeb"/>
        <w:numPr>
          <w:ilvl w:val="0"/>
          <w:numId w:val="48"/>
        </w:numPr>
        <w:rPr>
          <w:rFonts w:ascii="Arial" w:hAnsi="Arial" w:cs="Arial"/>
          <w:sz w:val="22"/>
          <w:szCs w:val="22"/>
        </w:rPr>
      </w:pPr>
      <w:r w:rsidRPr="00887C15">
        <w:rPr>
          <w:rFonts w:ascii="Arial" w:hAnsi="Arial" w:cs="Arial"/>
          <w:sz w:val="22"/>
          <w:szCs w:val="22"/>
        </w:rPr>
        <w:t>Los Pelambres (Chile): EDM y transiciones a GGS en corte vertical</w:t>
      </w:r>
    </w:p>
    <w:p w14:paraId="079C8F1B" w14:textId="77777777" w:rsidR="007945BA" w:rsidRPr="00887C15" w:rsidRDefault="007945BA">
      <w:pPr>
        <w:pStyle w:val="NormalWeb"/>
        <w:numPr>
          <w:ilvl w:val="0"/>
          <w:numId w:val="48"/>
        </w:numPr>
        <w:rPr>
          <w:rFonts w:ascii="Arial" w:hAnsi="Arial" w:cs="Arial"/>
          <w:sz w:val="22"/>
          <w:szCs w:val="22"/>
        </w:rPr>
      </w:pPr>
      <w:r w:rsidRPr="00887C15">
        <w:rPr>
          <w:rFonts w:ascii="Arial" w:hAnsi="Arial" w:cs="Arial"/>
          <w:sz w:val="22"/>
          <w:szCs w:val="22"/>
        </w:rPr>
        <w:t xml:space="preserve">Chuquicamata (Chile): GGS con </w:t>
      </w:r>
      <w:proofErr w:type="spellStart"/>
      <w:r w:rsidRPr="00887C15">
        <w:rPr>
          <w:rFonts w:ascii="Arial" w:hAnsi="Arial" w:cs="Arial"/>
          <w:sz w:val="22"/>
          <w:szCs w:val="22"/>
        </w:rPr>
        <w:t>muscovita</w:t>
      </w:r>
      <w:proofErr w:type="spellEnd"/>
      <w:r w:rsidRPr="00887C15">
        <w:rPr>
          <w:rFonts w:ascii="Arial" w:hAnsi="Arial" w:cs="Arial"/>
          <w:sz w:val="22"/>
          <w:szCs w:val="22"/>
        </w:rPr>
        <w:t xml:space="preserve"> verde-grisácea, transicional hacia alteración tipo D (Camus, 2003)</w:t>
      </w:r>
    </w:p>
    <w:p w14:paraId="1C2ABD87" w14:textId="77777777" w:rsidR="007945BA" w:rsidRPr="00887C15" w:rsidRDefault="007945BA">
      <w:pPr>
        <w:pStyle w:val="NormalWeb"/>
        <w:numPr>
          <w:ilvl w:val="0"/>
          <w:numId w:val="48"/>
        </w:numPr>
        <w:rPr>
          <w:rFonts w:ascii="Arial" w:hAnsi="Arial" w:cs="Arial"/>
          <w:sz w:val="22"/>
          <w:szCs w:val="22"/>
        </w:rPr>
      </w:pPr>
      <w:r w:rsidRPr="00887C15">
        <w:rPr>
          <w:rFonts w:ascii="Arial" w:hAnsi="Arial" w:cs="Arial"/>
          <w:sz w:val="22"/>
          <w:szCs w:val="22"/>
        </w:rPr>
        <w:t xml:space="preserve">América (Chile), </w:t>
      </w:r>
      <w:proofErr w:type="spellStart"/>
      <w:r w:rsidRPr="00887C15">
        <w:rPr>
          <w:rFonts w:ascii="Arial" w:hAnsi="Arial" w:cs="Arial"/>
          <w:sz w:val="22"/>
          <w:szCs w:val="22"/>
        </w:rPr>
        <w:t>Alpala</w:t>
      </w:r>
      <w:proofErr w:type="spellEnd"/>
      <w:r w:rsidRPr="00887C15">
        <w:rPr>
          <w:rFonts w:ascii="Arial" w:hAnsi="Arial" w:cs="Arial"/>
          <w:sz w:val="22"/>
          <w:szCs w:val="22"/>
        </w:rPr>
        <w:t xml:space="preserve"> (Ecuador), </w:t>
      </w:r>
      <w:proofErr w:type="spellStart"/>
      <w:r w:rsidRPr="00887C15">
        <w:rPr>
          <w:rFonts w:ascii="Arial" w:hAnsi="Arial" w:cs="Arial"/>
          <w:sz w:val="22"/>
          <w:szCs w:val="22"/>
        </w:rPr>
        <w:t>Pecoy</w:t>
      </w:r>
      <w:proofErr w:type="spellEnd"/>
      <w:r w:rsidRPr="00887C15">
        <w:rPr>
          <w:rFonts w:ascii="Arial" w:hAnsi="Arial" w:cs="Arial"/>
          <w:sz w:val="22"/>
          <w:szCs w:val="22"/>
        </w:rPr>
        <w:t xml:space="preserve"> (Perú): Múltiples etapas de halos tempranos documentadas en sistemas Cu–Mo bien conservados</w:t>
      </w:r>
    </w:p>
    <w:p w14:paraId="2EB598CB" w14:textId="77777777" w:rsidR="007945BA" w:rsidRPr="00887C15" w:rsidRDefault="007945BA" w:rsidP="000F2C80">
      <w:pPr>
        <w:pStyle w:val="NormalWeb"/>
        <w:spacing w:before="120" w:beforeAutospacing="0" w:after="120" w:afterAutospacing="0"/>
        <w:ind w:right="-117"/>
        <w:rPr>
          <w:rFonts w:ascii="Arial" w:eastAsia="MS Mincho" w:hAnsi="Arial" w:cs="Arial"/>
          <w:b/>
          <w:bCs/>
          <w:sz w:val="22"/>
          <w:szCs w:val="22"/>
          <w:lang w:eastAsia="fr-FR"/>
        </w:rPr>
      </w:pPr>
      <w:r w:rsidRPr="00887C15">
        <w:rPr>
          <w:rFonts w:ascii="Arial" w:eastAsia="MS Mincho" w:hAnsi="Arial" w:cs="Arial"/>
          <w:b/>
          <w:bCs/>
          <w:sz w:val="22"/>
          <w:szCs w:val="22"/>
          <w:lang w:eastAsia="fr-FR"/>
        </w:rPr>
        <w:t>5.2.8. Implicancias en exploración y modelamiento</w:t>
      </w:r>
    </w:p>
    <w:p w14:paraId="07B378CB" w14:textId="77777777" w:rsidR="007945BA" w:rsidRPr="00887C15" w:rsidRDefault="007945BA">
      <w:pPr>
        <w:pStyle w:val="NormalWeb"/>
        <w:numPr>
          <w:ilvl w:val="0"/>
          <w:numId w:val="49"/>
        </w:numPr>
        <w:jc w:val="both"/>
        <w:rPr>
          <w:rFonts w:ascii="Arial" w:hAnsi="Arial" w:cs="Arial"/>
          <w:sz w:val="22"/>
          <w:szCs w:val="22"/>
        </w:rPr>
      </w:pPr>
      <w:r w:rsidRPr="00887C15">
        <w:rPr>
          <w:rFonts w:ascii="Arial" w:hAnsi="Arial" w:cs="Arial"/>
          <w:sz w:val="22"/>
          <w:szCs w:val="22"/>
        </w:rPr>
        <w:t>Los halos EDM indican proximidad a la raíz magmática activa; su presencia en superficie implica baja erosión del sistema</w:t>
      </w:r>
    </w:p>
    <w:p w14:paraId="0B2DBD72" w14:textId="77777777" w:rsidR="007945BA" w:rsidRPr="00887C15" w:rsidRDefault="007945BA">
      <w:pPr>
        <w:pStyle w:val="NormalWeb"/>
        <w:numPr>
          <w:ilvl w:val="0"/>
          <w:numId w:val="49"/>
        </w:numPr>
        <w:jc w:val="both"/>
        <w:rPr>
          <w:rFonts w:ascii="Arial" w:hAnsi="Arial" w:cs="Arial"/>
          <w:sz w:val="22"/>
          <w:szCs w:val="22"/>
        </w:rPr>
      </w:pPr>
      <w:r w:rsidRPr="00887C15">
        <w:rPr>
          <w:rFonts w:ascii="Arial" w:hAnsi="Arial" w:cs="Arial"/>
          <w:sz w:val="22"/>
          <w:szCs w:val="22"/>
        </w:rPr>
        <w:t>Altas proporciones de EDM se asocian a zonas de alta ley de Cu en profundidad (&gt;1%) (Cernuschi et al., 2023; Rivera &amp; Cernuschi, 2021)</w:t>
      </w:r>
    </w:p>
    <w:p w14:paraId="74C96CA4" w14:textId="77777777" w:rsidR="007945BA" w:rsidRPr="00887C15" w:rsidRDefault="007945BA">
      <w:pPr>
        <w:pStyle w:val="NormalWeb"/>
        <w:numPr>
          <w:ilvl w:val="0"/>
          <w:numId w:val="49"/>
        </w:numPr>
        <w:jc w:val="both"/>
        <w:rPr>
          <w:rFonts w:ascii="Arial" w:hAnsi="Arial" w:cs="Arial"/>
          <w:sz w:val="22"/>
          <w:szCs w:val="22"/>
        </w:rPr>
      </w:pPr>
      <w:r w:rsidRPr="00887C15">
        <w:rPr>
          <w:rFonts w:ascii="Arial" w:hAnsi="Arial" w:cs="Arial"/>
          <w:sz w:val="22"/>
          <w:szCs w:val="22"/>
        </w:rPr>
        <w:t>PGS y GGS reflejan evolución hacia zonas más distales o someras; su abundancia puede indicar menor potencial de Cu, pero mayor potencial de Mo o Au</w:t>
      </w:r>
    </w:p>
    <w:p w14:paraId="6E59D28D" w14:textId="77777777" w:rsidR="007945BA" w:rsidRPr="00887C15" w:rsidRDefault="007945BA">
      <w:pPr>
        <w:pStyle w:val="NormalWeb"/>
        <w:numPr>
          <w:ilvl w:val="0"/>
          <w:numId w:val="49"/>
        </w:numPr>
        <w:jc w:val="both"/>
        <w:rPr>
          <w:rFonts w:ascii="Arial" w:hAnsi="Arial" w:cs="Arial"/>
          <w:sz w:val="22"/>
          <w:szCs w:val="22"/>
        </w:rPr>
      </w:pPr>
      <w:r w:rsidRPr="00887C15">
        <w:rPr>
          <w:rFonts w:ascii="Arial" w:hAnsi="Arial" w:cs="Arial"/>
          <w:sz w:val="22"/>
          <w:szCs w:val="22"/>
        </w:rPr>
        <w:t>Su distribución permite construir modelos 3D de zonación térmica y geoquímica</w:t>
      </w:r>
    </w:p>
    <w:p w14:paraId="06EF588C" w14:textId="77777777" w:rsidR="007945BA" w:rsidRPr="00887C15" w:rsidRDefault="007945BA">
      <w:pPr>
        <w:pStyle w:val="NormalWeb"/>
        <w:numPr>
          <w:ilvl w:val="0"/>
          <w:numId w:val="49"/>
        </w:numPr>
        <w:jc w:val="both"/>
        <w:rPr>
          <w:rFonts w:ascii="Arial" w:hAnsi="Arial" w:cs="Arial"/>
          <w:sz w:val="22"/>
          <w:szCs w:val="22"/>
        </w:rPr>
      </w:pPr>
      <w:r w:rsidRPr="00887C15">
        <w:rPr>
          <w:rFonts w:ascii="Arial" w:hAnsi="Arial" w:cs="Arial"/>
          <w:sz w:val="22"/>
          <w:szCs w:val="22"/>
        </w:rPr>
        <w:t>Ayudan a diferenciar dominios litológicos (máficos → EDM; félsicos → GGS)</w:t>
      </w:r>
    </w:p>
    <w:p w14:paraId="2724A6F0" w14:textId="77777777" w:rsidR="007945BA" w:rsidRPr="00887C15" w:rsidRDefault="007945BA">
      <w:pPr>
        <w:pStyle w:val="NormalWeb"/>
        <w:numPr>
          <w:ilvl w:val="0"/>
          <w:numId w:val="49"/>
        </w:numPr>
        <w:jc w:val="both"/>
        <w:rPr>
          <w:rFonts w:ascii="Arial" w:hAnsi="Arial" w:cs="Arial"/>
          <w:sz w:val="22"/>
          <w:szCs w:val="22"/>
        </w:rPr>
      </w:pPr>
      <w:r w:rsidRPr="00887C15">
        <w:rPr>
          <w:rFonts w:ascii="Arial" w:hAnsi="Arial" w:cs="Arial"/>
          <w:sz w:val="22"/>
          <w:szCs w:val="22"/>
        </w:rPr>
        <w:t>Su identificación precisa en registros de sondajes es clave para orientar perforaciones profundas y evitar sobreestimación de zonas sericíticas tardías</w:t>
      </w:r>
    </w:p>
    <w:p w14:paraId="29EF32C9" w14:textId="4D303ABB" w:rsidR="00E275EE" w:rsidRPr="00887C15" w:rsidRDefault="007945BA">
      <w:pPr>
        <w:pStyle w:val="NormalWeb"/>
        <w:numPr>
          <w:ilvl w:val="0"/>
          <w:numId w:val="49"/>
        </w:numPr>
        <w:jc w:val="both"/>
        <w:rPr>
          <w:rFonts w:ascii="Arial" w:hAnsi="Arial" w:cs="Arial"/>
        </w:rPr>
      </w:pPr>
      <w:r w:rsidRPr="00887C15">
        <w:rPr>
          <w:rFonts w:ascii="Arial" w:hAnsi="Arial" w:cs="Arial"/>
          <w:sz w:val="22"/>
          <w:szCs w:val="22"/>
        </w:rPr>
        <w:t>Junto con las venillas tipo DQ, forman parte de las estructuras precursoras estructurales sobre las que se montan las fases</w:t>
      </w:r>
      <w:r w:rsidRPr="00887C15">
        <w:rPr>
          <w:rFonts w:ascii="Arial" w:hAnsi="Arial" w:cs="Arial"/>
        </w:rPr>
        <w:t xml:space="preserve"> mineralizantes posteriores</w:t>
      </w:r>
      <w:bookmarkEnd w:id="1"/>
    </w:p>
    <w:p w14:paraId="3FB89AE4" w14:textId="77777777" w:rsidR="00B17D6E" w:rsidRPr="00887C15" w:rsidRDefault="00B17D6E" w:rsidP="0036363A">
      <w:pPr>
        <w:spacing w:before="120" w:after="120"/>
        <w:jc w:val="both"/>
        <w:rPr>
          <w:rFonts w:ascii="Arial" w:hAnsi="Arial" w:cs="Arial"/>
          <w:b/>
          <w:bCs/>
          <w:sz w:val="22"/>
          <w:szCs w:val="22"/>
          <w:lang w:val="es-PE"/>
        </w:rPr>
      </w:pPr>
    </w:p>
    <w:p w14:paraId="18B12594" w14:textId="77777777" w:rsidR="00F871DA" w:rsidRPr="00887C15" w:rsidRDefault="00F871DA" w:rsidP="0036363A">
      <w:pPr>
        <w:spacing w:before="120" w:after="120"/>
        <w:jc w:val="both"/>
        <w:rPr>
          <w:rFonts w:ascii="Arial" w:hAnsi="Arial" w:cs="Arial"/>
          <w:b/>
          <w:bCs/>
          <w:sz w:val="22"/>
          <w:szCs w:val="22"/>
          <w:lang w:val="es-PE"/>
        </w:rPr>
      </w:pPr>
    </w:p>
    <w:p w14:paraId="32880D96" w14:textId="3D4CA090" w:rsidR="00B504E1" w:rsidRPr="00887C15" w:rsidRDefault="00B504E1" w:rsidP="0036363A">
      <w:pPr>
        <w:spacing w:before="120" w:after="120"/>
        <w:jc w:val="both"/>
        <w:rPr>
          <w:rFonts w:ascii="Arial" w:hAnsi="Arial" w:cs="Arial"/>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3</w:t>
      </w:r>
      <w:r w:rsidRPr="00887C15">
        <w:rPr>
          <w:rFonts w:ascii="Arial" w:hAnsi="Arial" w:cs="Arial"/>
          <w:b/>
          <w:bCs/>
          <w:sz w:val="22"/>
          <w:szCs w:val="22"/>
          <w:lang w:val="es-PE"/>
        </w:rPr>
        <w:t>. Venillas Tipo A (Cuarzo-Cu, Potásicas)</w:t>
      </w:r>
    </w:p>
    <w:p w14:paraId="287DFFC5" w14:textId="79ED5268" w:rsidR="00B504E1" w:rsidRPr="00887C15" w:rsidRDefault="00B504E1" w:rsidP="00AA7BF5">
      <w:pPr>
        <w:spacing w:before="120" w:after="120"/>
        <w:rPr>
          <w:rFonts w:ascii="Arial" w:hAnsi="Arial" w:cs="Arial"/>
          <w:b/>
          <w:bCs/>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3</w:t>
      </w:r>
      <w:r w:rsidRPr="00887C15">
        <w:rPr>
          <w:rFonts w:ascii="Arial" w:hAnsi="Arial" w:cs="Arial"/>
          <w:b/>
          <w:bCs/>
          <w:sz w:val="22"/>
          <w:szCs w:val="22"/>
          <w:lang w:val="es-PE"/>
        </w:rPr>
        <w:t>.1. Definición y contexto genético</w:t>
      </w:r>
    </w:p>
    <w:p w14:paraId="7D35BFB8" w14:textId="2D7A6A12" w:rsidR="00F8017D" w:rsidRPr="00887C15" w:rsidRDefault="00AA7BF5" w:rsidP="00AA7BF5">
      <w:pPr>
        <w:jc w:val="both"/>
        <w:rPr>
          <w:rFonts w:ascii="Arial" w:hAnsi="Arial" w:cs="Arial"/>
          <w:sz w:val="22"/>
          <w:szCs w:val="22"/>
          <w:lang w:val="es-PE"/>
        </w:rPr>
      </w:pPr>
      <w:r w:rsidRPr="00887C15">
        <w:rPr>
          <w:rFonts w:ascii="Arial" w:hAnsi="Arial" w:cs="Arial"/>
          <w:sz w:val="22"/>
          <w:szCs w:val="22"/>
          <w:lang w:val="es-PE"/>
        </w:rPr>
        <w:t>Las venillas tipo A representan una de las primeras manifestaciones minerales asociadas a la alteración potásica en depósitos tipo pórfido de cobre. Se generan a altas temperaturas (&gt;450 °C) y profundidad moderada (~1–4 km), durante la fase de exsolución magmática principal. Estas venillas reflejan la circulación de fluidos magmáticos oxidantes y ricos en cobre que precipitan sulfuros en microfracturas irregulares, muchas veces previas al desarrollo estructural mayor del sistema (Sillitoe, 2010; Dilles et al., 1992; Gustafson &amp; Hunt, 1975)</w:t>
      </w:r>
      <w:r w:rsidR="00B504E1" w:rsidRPr="00887C15">
        <w:rPr>
          <w:rFonts w:ascii="Arial" w:hAnsi="Arial" w:cs="Arial"/>
          <w:sz w:val="22"/>
          <w:szCs w:val="22"/>
          <w:lang w:val="es-PE"/>
        </w:rPr>
        <w:t>.</w:t>
      </w:r>
    </w:p>
    <w:p w14:paraId="5446E767" w14:textId="4DD7C33B" w:rsidR="00B504E1" w:rsidRPr="00887C15" w:rsidRDefault="00B504E1" w:rsidP="00AA7BF5">
      <w:pPr>
        <w:spacing w:before="120" w:after="120"/>
        <w:rPr>
          <w:rFonts w:ascii="Arial" w:hAnsi="Arial" w:cs="Arial"/>
          <w:b/>
          <w:bCs/>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3</w:t>
      </w:r>
      <w:r w:rsidRPr="00887C15">
        <w:rPr>
          <w:rFonts w:ascii="Arial" w:hAnsi="Arial" w:cs="Arial"/>
          <w:b/>
          <w:bCs/>
          <w:sz w:val="22"/>
          <w:szCs w:val="22"/>
          <w:lang w:val="es-PE"/>
        </w:rPr>
        <w:t>.2. Mineralogía típica</w:t>
      </w:r>
    </w:p>
    <w:p w14:paraId="3F28318F" w14:textId="77777777" w:rsidR="00B504E1" w:rsidRPr="00887C15" w:rsidRDefault="00B504E1">
      <w:pPr>
        <w:numPr>
          <w:ilvl w:val="0"/>
          <w:numId w:val="1"/>
        </w:numPr>
        <w:jc w:val="both"/>
        <w:rPr>
          <w:rFonts w:ascii="Arial" w:hAnsi="Arial" w:cs="Arial"/>
          <w:sz w:val="22"/>
          <w:szCs w:val="22"/>
          <w:lang w:val="es-PE"/>
        </w:rPr>
      </w:pPr>
      <w:r w:rsidRPr="00887C15">
        <w:rPr>
          <w:rFonts w:ascii="Arial" w:hAnsi="Arial" w:cs="Arial"/>
          <w:sz w:val="22"/>
          <w:szCs w:val="22"/>
          <w:lang w:val="es-PE"/>
        </w:rPr>
        <w:t>Cuarzo como mineral dominante</w:t>
      </w:r>
    </w:p>
    <w:p w14:paraId="04021E4F" w14:textId="77777777" w:rsidR="00B504E1" w:rsidRPr="00887C15" w:rsidRDefault="00B504E1">
      <w:pPr>
        <w:numPr>
          <w:ilvl w:val="0"/>
          <w:numId w:val="1"/>
        </w:numPr>
        <w:jc w:val="both"/>
        <w:rPr>
          <w:rFonts w:ascii="Arial" w:hAnsi="Arial" w:cs="Arial"/>
          <w:sz w:val="22"/>
          <w:szCs w:val="22"/>
          <w:lang w:val="es-PE"/>
        </w:rPr>
      </w:pPr>
      <w:r w:rsidRPr="00887C15">
        <w:rPr>
          <w:rFonts w:ascii="Arial" w:hAnsi="Arial" w:cs="Arial"/>
          <w:sz w:val="22"/>
          <w:szCs w:val="22"/>
          <w:lang w:val="es-PE"/>
        </w:rPr>
        <w:t>Calcopirita ± bornita como sulfuros principales</w:t>
      </w:r>
    </w:p>
    <w:p w14:paraId="60516AA1" w14:textId="77777777" w:rsidR="00B504E1" w:rsidRPr="00887C15" w:rsidRDefault="00B504E1">
      <w:pPr>
        <w:numPr>
          <w:ilvl w:val="0"/>
          <w:numId w:val="1"/>
        </w:numPr>
        <w:jc w:val="both"/>
        <w:rPr>
          <w:rFonts w:ascii="Arial" w:hAnsi="Arial" w:cs="Arial"/>
          <w:sz w:val="22"/>
          <w:szCs w:val="22"/>
          <w:lang w:val="es-PE"/>
        </w:rPr>
      </w:pPr>
      <w:r w:rsidRPr="00887C15">
        <w:rPr>
          <w:rFonts w:ascii="Arial" w:hAnsi="Arial" w:cs="Arial"/>
          <w:sz w:val="22"/>
          <w:szCs w:val="22"/>
          <w:lang w:val="es-PE"/>
        </w:rPr>
        <w:t>Magnetita presente en algunos casos (indicador de oxidación)</w:t>
      </w:r>
    </w:p>
    <w:p w14:paraId="2E748997" w14:textId="77777777" w:rsidR="00B504E1" w:rsidRPr="00887C15" w:rsidRDefault="00B504E1">
      <w:pPr>
        <w:numPr>
          <w:ilvl w:val="0"/>
          <w:numId w:val="1"/>
        </w:numPr>
        <w:jc w:val="both"/>
        <w:rPr>
          <w:rFonts w:ascii="Arial" w:hAnsi="Arial" w:cs="Arial"/>
          <w:sz w:val="22"/>
          <w:szCs w:val="22"/>
          <w:lang w:val="es-PE"/>
        </w:rPr>
      </w:pPr>
      <w:r w:rsidRPr="00887C15">
        <w:rPr>
          <w:rFonts w:ascii="Arial" w:hAnsi="Arial" w:cs="Arial"/>
          <w:sz w:val="22"/>
          <w:szCs w:val="22"/>
          <w:lang w:val="es-PE"/>
        </w:rPr>
        <w:t>Biotita y feldespato potásico en halos</w:t>
      </w:r>
    </w:p>
    <w:p w14:paraId="47CF3D4C" w14:textId="77777777" w:rsidR="00B504E1" w:rsidRPr="00887C15" w:rsidRDefault="00B504E1">
      <w:pPr>
        <w:numPr>
          <w:ilvl w:val="0"/>
          <w:numId w:val="1"/>
        </w:numPr>
        <w:jc w:val="both"/>
        <w:rPr>
          <w:rFonts w:ascii="Arial" w:hAnsi="Arial" w:cs="Arial"/>
          <w:sz w:val="22"/>
          <w:szCs w:val="22"/>
          <w:lang w:val="es-PE"/>
        </w:rPr>
      </w:pPr>
      <w:r w:rsidRPr="00887C15">
        <w:rPr>
          <w:rFonts w:ascii="Arial" w:hAnsi="Arial" w:cs="Arial"/>
          <w:sz w:val="22"/>
          <w:szCs w:val="22"/>
          <w:lang w:val="es-PE"/>
        </w:rPr>
        <w:t>Anhidrita o turmalina subordinadas (según el sistema)</w:t>
      </w:r>
    </w:p>
    <w:p w14:paraId="746F6579" w14:textId="0FA96219" w:rsidR="00B504E1" w:rsidRPr="00887C15" w:rsidRDefault="00B504E1" w:rsidP="00AA7BF5">
      <w:pPr>
        <w:spacing w:before="120" w:after="120"/>
        <w:rPr>
          <w:rFonts w:ascii="Arial" w:hAnsi="Arial" w:cs="Arial"/>
          <w:b/>
          <w:bCs/>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3</w:t>
      </w:r>
      <w:r w:rsidRPr="00887C15">
        <w:rPr>
          <w:rFonts w:ascii="Arial" w:hAnsi="Arial" w:cs="Arial"/>
          <w:b/>
          <w:bCs/>
          <w:sz w:val="22"/>
          <w:szCs w:val="22"/>
          <w:lang w:val="es-PE"/>
        </w:rPr>
        <w:t>.3. Texturas y estructuras</w:t>
      </w:r>
    </w:p>
    <w:p w14:paraId="7094BD21" w14:textId="493AAFCF" w:rsidR="00B504E1" w:rsidRPr="00887C15" w:rsidRDefault="00625CDD">
      <w:pPr>
        <w:numPr>
          <w:ilvl w:val="0"/>
          <w:numId w:val="2"/>
        </w:numPr>
        <w:jc w:val="both"/>
        <w:rPr>
          <w:rFonts w:ascii="Arial" w:hAnsi="Arial" w:cs="Arial"/>
          <w:sz w:val="22"/>
          <w:szCs w:val="22"/>
          <w:lang w:val="es-PE"/>
        </w:rPr>
      </w:pPr>
      <w:r w:rsidRPr="00887C15">
        <w:rPr>
          <w:rFonts w:ascii="Arial" w:hAnsi="Arial" w:cs="Arial"/>
          <w:sz w:val="22"/>
          <w:szCs w:val="22"/>
          <w:lang w:val="es-PE"/>
        </w:rPr>
        <w:t>Venilla</w:t>
      </w:r>
      <w:r w:rsidR="00B504E1" w:rsidRPr="00887C15">
        <w:rPr>
          <w:rFonts w:ascii="Arial" w:hAnsi="Arial" w:cs="Arial"/>
          <w:sz w:val="22"/>
          <w:szCs w:val="22"/>
          <w:lang w:val="es-PE"/>
        </w:rPr>
        <w:t xml:space="preserve">s delgadas (&lt;5 mm), irregulares y </w:t>
      </w:r>
      <w:proofErr w:type="spellStart"/>
      <w:r w:rsidR="00B504E1" w:rsidRPr="00887C15">
        <w:rPr>
          <w:rFonts w:ascii="Arial" w:hAnsi="Arial" w:cs="Arial"/>
          <w:sz w:val="22"/>
          <w:szCs w:val="22"/>
          <w:lang w:val="es-PE"/>
        </w:rPr>
        <w:t>discontínuas</w:t>
      </w:r>
      <w:proofErr w:type="spellEnd"/>
    </w:p>
    <w:p w14:paraId="152883AB" w14:textId="77777777" w:rsidR="00B504E1" w:rsidRPr="00887C15" w:rsidRDefault="00B504E1">
      <w:pPr>
        <w:numPr>
          <w:ilvl w:val="0"/>
          <w:numId w:val="2"/>
        </w:numPr>
        <w:jc w:val="both"/>
        <w:rPr>
          <w:rFonts w:ascii="Arial" w:hAnsi="Arial" w:cs="Arial"/>
          <w:sz w:val="22"/>
          <w:szCs w:val="22"/>
          <w:lang w:val="es-PE"/>
        </w:rPr>
      </w:pPr>
      <w:r w:rsidRPr="00887C15">
        <w:rPr>
          <w:rFonts w:ascii="Arial" w:hAnsi="Arial" w:cs="Arial"/>
          <w:sz w:val="22"/>
          <w:szCs w:val="22"/>
          <w:lang w:val="es-PE"/>
        </w:rPr>
        <w:t>Textura “</w:t>
      </w:r>
      <w:proofErr w:type="spellStart"/>
      <w:r w:rsidRPr="00887C15">
        <w:rPr>
          <w:rFonts w:ascii="Arial" w:hAnsi="Arial" w:cs="Arial"/>
          <w:sz w:val="22"/>
          <w:szCs w:val="22"/>
          <w:lang w:val="es-PE"/>
        </w:rPr>
        <w:t>sugary</w:t>
      </w:r>
      <w:proofErr w:type="spellEnd"/>
      <w:r w:rsidRPr="00887C15">
        <w:rPr>
          <w:rFonts w:ascii="Arial" w:hAnsi="Arial" w:cs="Arial"/>
          <w:sz w:val="22"/>
          <w:szCs w:val="22"/>
          <w:lang w:val="es-PE"/>
        </w:rPr>
        <w:t xml:space="preserve"> </w:t>
      </w:r>
      <w:proofErr w:type="spellStart"/>
      <w:r w:rsidRPr="00887C15">
        <w:rPr>
          <w:rFonts w:ascii="Arial" w:hAnsi="Arial" w:cs="Arial"/>
          <w:sz w:val="22"/>
          <w:szCs w:val="22"/>
          <w:lang w:val="es-PE"/>
        </w:rPr>
        <w:t>quartz</w:t>
      </w:r>
      <w:proofErr w:type="spellEnd"/>
      <w:r w:rsidRPr="00887C15">
        <w:rPr>
          <w:rFonts w:ascii="Arial" w:hAnsi="Arial" w:cs="Arial"/>
          <w:sz w:val="22"/>
          <w:szCs w:val="22"/>
          <w:lang w:val="es-PE"/>
        </w:rPr>
        <w:t>” o cuarzo fino con inclusiones fluidas</w:t>
      </w:r>
    </w:p>
    <w:p w14:paraId="4E4FE128" w14:textId="77777777" w:rsidR="00B504E1" w:rsidRPr="00887C15" w:rsidRDefault="00B504E1">
      <w:pPr>
        <w:numPr>
          <w:ilvl w:val="0"/>
          <w:numId w:val="2"/>
        </w:numPr>
        <w:jc w:val="both"/>
        <w:rPr>
          <w:rFonts w:ascii="Arial" w:hAnsi="Arial" w:cs="Arial"/>
          <w:sz w:val="22"/>
          <w:szCs w:val="22"/>
          <w:lang w:val="es-PE"/>
        </w:rPr>
      </w:pPr>
      <w:r w:rsidRPr="00887C15">
        <w:rPr>
          <w:rFonts w:ascii="Arial" w:hAnsi="Arial" w:cs="Arial"/>
          <w:sz w:val="22"/>
          <w:szCs w:val="22"/>
          <w:lang w:val="es-PE"/>
        </w:rPr>
        <w:t>Fracturas mal definidas, a menudo interconectadas (stockwork)</w:t>
      </w:r>
    </w:p>
    <w:p w14:paraId="697D918C" w14:textId="590EF3BB" w:rsidR="00B504E1" w:rsidRPr="00887C15" w:rsidRDefault="00B504E1" w:rsidP="00AA7BF5">
      <w:pPr>
        <w:spacing w:before="120" w:after="120"/>
        <w:rPr>
          <w:rFonts w:ascii="Arial" w:hAnsi="Arial" w:cs="Arial"/>
          <w:b/>
          <w:bCs/>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3</w:t>
      </w:r>
      <w:r w:rsidRPr="00887C15">
        <w:rPr>
          <w:rFonts w:ascii="Arial" w:hAnsi="Arial" w:cs="Arial"/>
          <w:b/>
          <w:bCs/>
          <w:sz w:val="22"/>
          <w:szCs w:val="22"/>
          <w:lang w:val="es-PE"/>
        </w:rPr>
        <w:t>.4. Alteración hidrotermal asociada</w:t>
      </w:r>
    </w:p>
    <w:p w14:paraId="114595C8" w14:textId="77777777" w:rsidR="00B504E1" w:rsidRPr="00887C15" w:rsidRDefault="00B504E1">
      <w:pPr>
        <w:numPr>
          <w:ilvl w:val="0"/>
          <w:numId w:val="3"/>
        </w:numPr>
        <w:rPr>
          <w:rFonts w:ascii="Arial" w:hAnsi="Arial" w:cs="Arial"/>
          <w:sz w:val="22"/>
          <w:szCs w:val="22"/>
          <w:lang w:val="es-PE"/>
        </w:rPr>
      </w:pPr>
      <w:r w:rsidRPr="00887C15">
        <w:rPr>
          <w:rFonts w:ascii="Arial" w:hAnsi="Arial" w:cs="Arial"/>
          <w:sz w:val="22"/>
          <w:szCs w:val="22"/>
          <w:lang w:val="es-PE"/>
        </w:rPr>
        <w:t>Alteración potásica intensa: biotita secundaria + feldespato K</w:t>
      </w:r>
    </w:p>
    <w:p w14:paraId="358FDF0A" w14:textId="67B454F9" w:rsidR="00B504E1" w:rsidRPr="00887C15" w:rsidRDefault="00B504E1" w:rsidP="00B17D6E">
      <w:pPr>
        <w:numPr>
          <w:ilvl w:val="0"/>
          <w:numId w:val="3"/>
        </w:numPr>
        <w:rPr>
          <w:rFonts w:ascii="Arial" w:hAnsi="Arial" w:cs="Arial"/>
          <w:sz w:val="22"/>
          <w:szCs w:val="22"/>
          <w:lang w:val="es-PE"/>
        </w:rPr>
      </w:pPr>
      <w:r w:rsidRPr="00887C15">
        <w:rPr>
          <w:rFonts w:ascii="Arial" w:hAnsi="Arial" w:cs="Arial"/>
          <w:sz w:val="22"/>
          <w:szCs w:val="22"/>
          <w:lang w:val="es-PE"/>
        </w:rPr>
        <w:t>Halo de magnetita ± apatita en sistemas bien oxidados</w:t>
      </w:r>
    </w:p>
    <w:p w14:paraId="2528029F" w14:textId="270A5D44" w:rsidR="00B17D6E" w:rsidRPr="00887C15" w:rsidRDefault="00B504E1" w:rsidP="00F871DA">
      <w:pPr>
        <w:numPr>
          <w:ilvl w:val="0"/>
          <w:numId w:val="3"/>
        </w:numPr>
        <w:rPr>
          <w:rFonts w:ascii="Arial" w:hAnsi="Arial" w:cs="Arial"/>
          <w:sz w:val="22"/>
          <w:szCs w:val="22"/>
          <w:lang w:val="es-PE"/>
        </w:rPr>
      </w:pPr>
      <w:r w:rsidRPr="00887C15">
        <w:rPr>
          <w:rFonts w:ascii="Arial" w:hAnsi="Arial" w:cs="Arial"/>
          <w:sz w:val="22"/>
          <w:szCs w:val="22"/>
          <w:lang w:val="es-PE"/>
        </w:rPr>
        <w:t>Ausencia de sericita y clorita</w:t>
      </w:r>
    </w:p>
    <w:p w14:paraId="38499270" w14:textId="0AF95193" w:rsidR="00B504E1" w:rsidRPr="00887C15" w:rsidRDefault="00B504E1" w:rsidP="00AA7BF5">
      <w:pPr>
        <w:spacing w:before="120" w:after="120"/>
        <w:rPr>
          <w:rFonts w:ascii="Arial" w:hAnsi="Arial" w:cs="Arial"/>
          <w:b/>
          <w:bCs/>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3</w:t>
      </w:r>
      <w:r w:rsidRPr="00887C15">
        <w:rPr>
          <w:rFonts w:ascii="Arial" w:hAnsi="Arial" w:cs="Arial"/>
          <w:b/>
          <w:bCs/>
          <w:sz w:val="22"/>
          <w:szCs w:val="22"/>
          <w:lang w:val="es-PE"/>
        </w:rPr>
        <w:t>.5. Condiciones de formación</w:t>
      </w:r>
    </w:p>
    <w:p w14:paraId="6F245D1B" w14:textId="0BD8F150" w:rsidR="00B17D6E" w:rsidRPr="00887C15" w:rsidRDefault="00B504E1" w:rsidP="00625CDD">
      <w:pPr>
        <w:numPr>
          <w:ilvl w:val="0"/>
          <w:numId w:val="4"/>
        </w:numPr>
        <w:jc w:val="both"/>
        <w:rPr>
          <w:rFonts w:ascii="Arial" w:hAnsi="Arial" w:cs="Arial"/>
          <w:sz w:val="22"/>
          <w:szCs w:val="22"/>
          <w:lang w:val="es-PE"/>
        </w:rPr>
      </w:pPr>
      <w:r w:rsidRPr="00887C15">
        <w:rPr>
          <w:rFonts w:ascii="Arial" w:hAnsi="Arial" w:cs="Arial"/>
          <w:sz w:val="22"/>
          <w:szCs w:val="22"/>
          <w:lang w:val="es-PE"/>
        </w:rPr>
        <w:t>Temperatura: 450–600 °C</w:t>
      </w:r>
    </w:p>
    <w:p w14:paraId="4BAC86A5" w14:textId="57303314" w:rsidR="00B504E1" w:rsidRPr="00887C15" w:rsidRDefault="00B504E1">
      <w:pPr>
        <w:numPr>
          <w:ilvl w:val="0"/>
          <w:numId w:val="4"/>
        </w:numPr>
        <w:jc w:val="both"/>
        <w:rPr>
          <w:rFonts w:ascii="Arial" w:hAnsi="Arial" w:cs="Arial"/>
          <w:sz w:val="22"/>
          <w:szCs w:val="22"/>
          <w:lang w:val="es-PE"/>
        </w:rPr>
      </w:pPr>
      <w:r w:rsidRPr="00887C15">
        <w:rPr>
          <w:rFonts w:ascii="Arial" w:hAnsi="Arial" w:cs="Arial"/>
          <w:sz w:val="22"/>
          <w:szCs w:val="22"/>
          <w:lang w:val="es-PE"/>
        </w:rPr>
        <w:t xml:space="preserve">Presión: 0.5–1.0 </w:t>
      </w:r>
      <w:proofErr w:type="spellStart"/>
      <w:r w:rsidRPr="00887C15">
        <w:rPr>
          <w:rFonts w:ascii="Arial" w:hAnsi="Arial" w:cs="Arial"/>
          <w:sz w:val="22"/>
          <w:szCs w:val="22"/>
          <w:lang w:val="es-PE"/>
        </w:rPr>
        <w:t>kbar</w:t>
      </w:r>
      <w:proofErr w:type="spellEnd"/>
      <w:r w:rsidRPr="00887C15">
        <w:rPr>
          <w:rFonts w:ascii="Arial" w:hAnsi="Arial" w:cs="Arial"/>
          <w:sz w:val="22"/>
          <w:szCs w:val="22"/>
          <w:lang w:val="es-PE"/>
        </w:rPr>
        <w:t xml:space="preserve"> (~1–4 km de profundidad)</w:t>
      </w:r>
    </w:p>
    <w:p w14:paraId="34B64C45" w14:textId="77777777" w:rsidR="00B504E1" w:rsidRPr="00887C15" w:rsidRDefault="00B504E1">
      <w:pPr>
        <w:numPr>
          <w:ilvl w:val="0"/>
          <w:numId w:val="4"/>
        </w:numPr>
        <w:jc w:val="both"/>
        <w:rPr>
          <w:rFonts w:ascii="Arial" w:hAnsi="Arial" w:cs="Arial"/>
          <w:sz w:val="22"/>
          <w:szCs w:val="22"/>
          <w:lang w:val="es-PE"/>
        </w:rPr>
      </w:pPr>
      <w:r w:rsidRPr="00887C15">
        <w:rPr>
          <w:rFonts w:ascii="Arial" w:hAnsi="Arial" w:cs="Arial"/>
          <w:sz w:val="22"/>
          <w:szCs w:val="22"/>
          <w:lang w:val="es-PE"/>
        </w:rPr>
        <w:t>Fluidos oxidantes, ricos en Cu y Cl (Sillitoe, 2010)</w:t>
      </w:r>
    </w:p>
    <w:p w14:paraId="5098D539" w14:textId="00BDDAE4" w:rsidR="00B504E1" w:rsidRPr="00887C15" w:rsidRDefault="00B504E1" w:rsidP="00AA7BF5">
      <w:pPr>
        <w:spacing w:before="120" w:after="120"/>
        <w:rPr>
          <w:rFonts w:ascii="Arial" w:hAnsi="Arial" w:cs="Arial"/>
          <w:b/>
          <w:bCs/>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3</w:t>
      </w:r>
      <w:r w:rsidRPr="00887C15">
        <w:rPr>
          <w:rFonts w:ascii="Arial" w:hAnsi="Arial" w:cs="Arial"/>
          <w:b/>
          <w:bCs/>
          <w:sz w:val="22"/>
          <w:szCs w:val="22"/>
          <w:lang w:val="es-PE"/>
        </w:rPr>
        <w:t>.6. Relaciones de corte y cronología relativa</w:t>
      </w:r>
    </w:p>
    <w:p w14:paraId="01064740" w14:textId="77777777" w:rsidR="00887C15" w:rsidRDefault="00887C15">
      <w:pPr>
        <w:pStyle w:val="Prrafodelista"/>
        <w:numPr>
          <w:ilvl w:val="0"/>
          <w:numId w:val="51"/>
        </w:numPr>
        <w:jc w:val="both"/>
        <w:rPr>
          <w:rFonts w:ascii="Arial" w:hAnsi="Arial" w:cs="Arial"/>
          <w:sz w:val="22"/>
          <w:szCs w:val="22"/>
          <w:lang w:val="es-PE"/>
        </w:rPr>
      </w:pPr>
      <w:r w:rsidRPr="00887C15">
        <w:rPr>
          <w:rFonts w:ascii="Arial" w:hAnsi="Arial" w:cs="Arial"/>
          <w:sz w:val="22"/>
          <w:szCs w:val="22"/>
          <w:lang w:val="es-PE"/>
        </w:rPr>
        <w:t>Cortan a halos EDM y venillas DQ, representando un pulso mineralizante posterior al inicio del sistema hidrotermal.</w:t>
      </w:r>
    </w:p>
    <w:p w14:paraId="207735C6" w14:textId="32E33864" w:rsidR="00887C15" w:rsidRDefault="00887C15">
      <w:pPr>
        <w:pStyle w:val="Prrafodelista"/>
        <w:numPr>
          <w:ilvl w:val="0"/>
          <w:numId w:val="51"/>
        </w:numPr>
        <w:jc w:val="both"/>
        <w:rPr>
          <w:rFonts w:ascii="Arial" w:hAnsi="Arial" w:cs="Arial"/>
          <w:sz w:val="22"/>
          <w:szCs w:val="22"/>
          <w:lang w:val="es-PE"/>
        </w:rPr>
      </w:pPr>
      <w:r w:rsidRPr="00887C15">
        <w:rPr>
          <w:rFonts w:ascii="Arial" w:hAnsi="Arial" w:cs="Arial"/>
          <w:sz w:val="22"/>
          <w:szCs w:val="22"/>
          <w:lang w:val="es-PE"/>
        </w:rPr>
        <w:t>Son cortadas por venillas tipo B, C y D</w:t>
      </w:r>
      <w:r w:rsidR="00487E18">
        <w:rPr>
          <w:rFonts w:ascii="Arial" w:hAnsi="Arial" w:cs="Arial"/>
          <w:sz w:val="22"/>
          <w:szCs w:val="22"/>
          <w:lang w:val="es-PE"/>
        </w:rPr>
        <w:t>.</w:t>
      </w:r>
    </w:p>
    <w:p w14:paraId="62702842" w14:textId="77777777" w:rsidR="00887C15" w:rsidRDefault="00887C15">
      <w:pPr>
        <w:pStyle w:val="Prrafodelista"/>
        <w:numPr>
          <w:ilvl w:val="0"/>
          <w:numId w:val="51"/>
        </w:numPr>
        <w:jc w:val="both"/>
        <w:rPr>
          <w:rFonts w:ascii="Arial" w:hAnsi="Arial" w:cs="Arial"/>
          <w:sz w:val="22"/>
          <w:szCs w:val="22"/>
          <w:lang w:val="es-PE"/>
        </w:rPr>
      </w:pPr>
      <w:r w:rsidRPr="00887C15">
        <w:rPr>
          <w:rFonts w:ascii="Arial" w:hAnsi="Arial" w:cs="Arial"/>
          <w:sz w:val="22"/>
          <w:szCs w:val="22"/>
          <w:lang w:val="es-PE"/>
        </w:rPr>
        <w:t>Se sobreponen a la alteración potásica inicial, intensificándola localmente en torno a las venillas.</w:t>
      </w:r>
    </w:p>
    <w:p w14:paraId="044FD6A1" w14:textId="79498A34" w:rsidR="00887C15" w:rsidRPr="00887C15" w:rsidRDefault="00887C15">
      <w:pPr>
        <w:pStyle w:val="Prrafodelista"/>
        <w:numPr>
          <w:ilvl w:val="0"/>
          <w:numId w:val="51"/>
        </w:numPr>
        <w:jc w:val="both"/>
        <w:rPr>
          <w:rFonts w:ascii="Arial" w:hAnsi="Arial" w:cs="Arial"/>
          <w:sz w:val="22"/>
          <w:szCs w:val="22"/>
          <w:lang w:val="es-PE"/>
        </w:rPr>
      </w:pPr>
      <w:r w:rsidRPr="00887C15">
        <w:rPr>
          <w:rFonts w:ascii="Arial" w:hAnsi="Arial" w:cs="Arial"/>
          <w:sz w:val="22"/>
          <w:szCs w:val="22"/>
          <w:lang w:val="es-PE"/>
        </w:rPr>
        <w:t>En varios casos, aprovechan estructuras preexistentes como planos de foliación o fracturas tempranas generadas durante la fase DQ, actuando como canales efectivos de fluidos cupríferos en el sistema.</w:t>
      </w:r>
    </w:p>
    <w:p w14:paraId="18425211" w14:textId="47CD5785" w:rsidR="00B504E1" w:rsidRPr="00887C15" w:rsidRDefault="00B504E1" w:rsidP="00AA7BF5">
      <w:pPr>
        <w:spacing w:before="120" w:after="120"/>
        <w:rPr>
          <w:rFonts w:ascii="Arial" w:hAnsi="Arial" w:cs="Arial"/>
          <w:b/>
          <w:bCs/>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3</w:t>
      </w:r>
      <w:r w:rsidRPr="00887C15">
        <w:rPr>
          <w:rFonts w:ascii="Arial" w:hAnsi="Arial" w:cs="Arial"/>
          <w:b/>
          <w:bCs/>
          <w:sz w:val="22"/>
          <w:szCs w:val="22"/>
          <w:lang w:val="es-PE"/>
        </w:rPr>
        <w:t>.7. Ejemplos de campo / depósitos representativos</w:t>
      </w:r>
    </w:p>
    <w:p w14:paraId="43530A8D" w14:textId="664AD830" w:rsidR="00B504E1" w:rsidRPr="00887C15" w:rsidRDefault="00B504E1">
      <w:pPr>
        <w:numPr>
          <w:ilvl w:val="0"/>
          <w:numId w:val="5"/>
        </w:numPr>
        <w:jc w:val="both"/>
        <w:rPr>
          <w:rFonts w:ascii="Arial" w:hAnsi="Arial" w:cs="Arial"/>
          <w:sz w:val="22"/>
          <w:szCs w:val="22"/>
          <w:lang w:val="es-PE"/>
        </w:rPr>
      </w:pPr>
      <w:r w:rsidRPr="00887C15">
        <w:rPr>
          <w:rFonts w:ascii="Arial" w:hAnsi="Arial" w:cs="Arial"/>
          <w:sz w:val="22"/>
          <w:szCs w:val="22"/>
          <w:lang w:val="es-PE"/>
        </w:rPr>
        <w:t xml:space="preserve">Chuquicamata (Chile): </w:t>
      </w:r>
      <w:r w:rsidR="00625CDD" w:rsidRPr="00887C15">
        <w:rPr>
          <w:rFonts w:ascii="Arial" w:hAnsi="Arial" w:cs="Arial"/>
          <w:sz w:val="22"/>
          <w:szCs w:val="22"/>
          <w:lang w:val="es-PE"/>
        </w:rPr>
        <w:t>venilla</w:t>
      </w:r>
      <w:r w:rsidRPr="00887C15">
        <w:rPr>
          <w:rFonts w:ascii="Arial" w:hAnsi="Arial" w:cs="Arial"/>
          <w:sz w:val="22"/>
          <w:szCs w:val="22"/>
          <w:lang w:val="es-PE"/>
        </w:rPr>
        <w:t>s A con bornita y cuarzo fino en núcleo potásico (Camus, 2003)</w:t>
      </w:r>
    </w:p>
    <w:p w14:paraId="63C89BC9" w14:textId="2AD48C10" w:rsidR="00B504E1" w:rsidRPr="00887C15" w:rsidRDefault="00B504E1">
      <w:pPr>
        <w:numPr>
          <w:ilvl w:val="0"/>
          <w:numId w:val="5"/>
        </w:numPr>
        <w:jc w:val="both"/>
        <w:rPr>
          <w:rFonts w:ascii="Arial" w:hAnsi="Arial" w:cs="Arial"/>
          <w:sz w:val="22"/>
          <w:szCs w:val="22"/>
          <w:lang w:val="es-PE"/>
        </w:rPr>
      </w:pPr>
      <w:r w:rsidRPr="00887C15">
        <w:rPr>
          <w:rFonts w:ascii="Arial" w:hAnsi="Arial" w:cs="Arial"/>
          <w:sz w:val="22"/>
          <w:szCs w:val="22"/>
          <w:lang w:val="es-PE"/>
        </w:rPr>
        <w:t xml:space="preserve">Haquira (Perú): </w:t>
      </w:r>
      <w:r w:rsidR="00625CDD" w:rsidRPr="00887C15">
        <w:rPr>
          <w:rFonts w:ascii="Arial" w:hAnsi="Arial" w:cs="Arial"/>
          <w:sz w:val="22"/>
          <w:szCs w:val="22"/>
          <w:lang w:val="es-PE"/>
        </w:rPr>
        <w:t>venilla</w:t>
      </w:r>
      <w:r w:rsidRPr="00887C15">
        <w:rPr>
          <w:rFonts w:ascii="Arial" w:hAnsi="Arial" w:cs="Arial"/>
          <w:sz w:val="22"/>
          <w:szCs w:val="22"/>
          <w:lang w:val="es-PE"/>
        </w:rPr>
        <w:t>s A asociadas a Cu &gt;1% con halos de biotita</w:t>
      </w:r>
    </w:p>
    <w:p w14:paraId="220D62AF" w14:textId="305C48F7" w:rsidR="00B504E1" w:rsidRPr="00887C15" w:rsidRDefault="00B504E1">
      <w:pPr>
        <w:numPr>
          <w:ilvl w:val="0"/>
          <w:numId w:val="5"/>
        </w:numPr>
        <w:jc w:val="both"/>
        <w:rPr>
          <w:rFonts w:ascii="Arial" w:hAnsi="Arial" w:cs="Arial"/>
          <w:sz w:val="22"/>
          <w:szCs w:val="22"/>
          <w:lang w:val="es-PE"/>
        </w:rPr>
      </w:pPr>
      <w:r w:rsidRPr="00887C15">
        <w:rPr>
          <w:rFonts w:ascii="Arial" w:hAnsi="Arial" w:cs="Arial"/>
          <w:sz w:val="22"/>
          <w:szCs w:val="22"/>
          <w:lang w:val="es-PE"/>
        </w:rPr>
        <w:t xml:space="preserve">Bingham </w:t>
      </w:r>
      <w:proofErr w:type="spellStart"/>
      <w:r w:rsidRPr="00887C15">
        <w:rPr>
          <w:rFonts w:ascii="Arial" w:hAnsi="Arial" w:cs="Arial"/>
          <w:sz w:val="22"/>
          <w:szCs w:val="22"/>
          <w:lang w:val="es-PE"/>
        </w:rPr>
        <w:t>Canyon</w:t>
      </w:r>
      <w:proofErr w:type="spellEnd"/>
      <w:r w:rsidRPr="00887C15">
        <w:rPr>
          <w:rFonts w:ascii="Arial" w:hAnsi="Arial" w:cs="Arial"/>
          <w:sz w:val="22"/>
          <w:szCs w:val="22"/>
          <w:lang w:val="es-PE"/>
        </w:rPr>
        <w:t xml:space="preserve"> (</w:t>
      </w:r>
      <w:proofErr w:type="gramStart"/>
      <w:r w:rsidRPr="00887C15">
        <w:rPr>
          <w:rFonts w:ascii="Arial" w:hAnsi="Arial" w:cs="Arial"/>
          <w:sz w:val="22"/>
          <w:szCs w:val="22"/>
          <w:lang w:val="es-PE"/>
        </w:rPr>
        <w:t>EE.UU.</w:t>
      </w:r>
      <w:proofErr w:type="gramEnd"/>
      <w:r w:rsidRPr="00887C15">
        <w:rPr>
          <w:rFonts w:ascii="Arial" w:hAnsi="Arial" w:cs="Arial"/>
          <w:sz w:val="22"/>
          <w:szCs w:val="22"/>
          <w:lang w:val="es-PE"/>
        </w:rPr>
        <w:t xml:space="preserve">): stockwork de </w:t>
      </w:r>
      <w:r w:rsidR="00625CDD" w:rsidRPr="00887C15">
        <w:rPr>
          <w:rFonts w:ascii="Arial" w:hAnsi="Arial" w:cs="Arial"/>
          <w:sz w:val="22"/>
          <w:szCs w:val="22"/>
          <w:lang w:val="es-PE"/>
        </w:rPr>
        <w:t>venilla</w:t>
      </w:r>
      <w:r w:rsidRPr="00887C15">
        <w:rPr>
          <w:rFonts w:ascii="Arial" w:hAnsi="Arial" w:cs="Arial"/>
          <w:sz w:val="22"/>
          <w:szCs w:val="22"/>
          <w:lang w:val="es-PE"/>
        </w:rPr>
        <w:t>s A de cuarzo-calcopirita</w:t>
      </w:r>
    </w:p>
    <w:p w14:paraId="768FA64B" w14:textId="1438009D" w:rsidR="00B504E1" w:rsidRPr="00887C15" w:rsidRDefault="00B504E1" w:rsidP="00AA7BF5">
      <w:pPr>
        <w:spacing w:before="120" w:after="120"/>
        <w:rPr>
          <w:rFonts w:ascii="Arial" w:hAnsi="Arial" w:cs="Arial"/>
          <w:b/>
          <w:bCs/>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3</w:t>
      </w:r>
      <w:r w:rsidRPr="00887C15">
        <w:rPr>
          <w:rFonts w:ascii="Arial" w:hAnsi="Arial" w:cs="Arial"/>
          <w:b/>
          <w:bCs/>
          <w:sz w:val="22"/>
          <w:szCs w:val="22"/>
          <w:lang w:val="es-PE"/>
        </w:rPr>
        <w:t>.8. Implicancias en exploración y modelamiento</w:t>
      </w:r>
    </w:p>
    <w:p w14:paraId="7FEB7976" w14:textId="77777777" w:rsidR="00B504E1" w:rsidRPr="00887C15" w:rsidRDefault="00B504E1">
      <w:pPr>
        <w:numPr>
          <w:ilvl w:val="0"/>
          <w:numId w:val="6"/>
        </w:numPr>
        <w:jc w:val="both"/>
        <w:rPr>
          <w:rFonts w:ascii="Arial" w:hAnsi="Arial" w:cs="Arial"/>
          <w:sz w:val="22"/>
          <w:szCs w:val="22"/>
          <w:lang w:val="es-PE"/>
        </w:rPr>
      </w:pPr>
      <w:r w:rsidRPr="00887C15">
        <w:rPr>
          <w:rFonts w:ascii="Arial" w:hAnsi="Arial" w:cs="Arial"/>
          <w:sz w:val="22"/>
          <w:szCs w:val="22"/>
          <w:lang w:val="es-PE"/>
        </w:rPr>
        <w:t>Alta densidad de venillas A indica zonas de alta ley de Cu</w:t>
      </w:r>
    </w:p>
    <w:p w14:paraId="079FAB91" w14:textId="77777777" w:rsidR="00B504E1" w:rsidRPr="00887C15" w:rsidRDefault="00B504E1">
      <w:pPr>
        <w:numPr>
          <w:ilvl w:val="0"/>
          <w:numId w:val="6"/>
        </w:numPr>
        <w:jc w:val="both"/>
        <w:rPr>
          <w:rFonts w:ascii="Arial" w:hAnsi="Arial" w:cs="Arial"/>
          <w:sz w:val="22"/>
          <w:szCs w:val="22"/>
          <w:lang w:val="es-PE"/>
        </w:rPr>
      </w:pPr>
      <w:r w:rsidRPr="00887C15">
        <w:rPr>
          <w:rFonts w:ascii="Arial" w:hAnsi="Arial" w:cs="Arial"/>
          <w:sz w:val="22"/>
          <w:szCs w:val="22"/>
          <w:lang w:val="es-PE"/>
        </w:rPr>
        <w:t>Útiles para delinear el centro del sistema y la mineralización económica</w:t>
      </w:r>
    </w:p>
    <w:p w14:paraId="6E868D61" w14:textId="54C0D14C" w:rsidR="00250025" w:rsidRPr="00887C15" w:rsidRDefault="00B504E1">
      <w:pPr>
        <w:numPr>
          <w:ilvl w:val="0"/>
          <w:numId w:val="6"/>
        </w:numPr>
        <w:jc w:val="both"/>
        <w:rPr>
          <w:rFonts w:ascii="Arial" w:hAnsi="Arial" w:cs="Arial"/>
          <w:sz w:val="22"/>
          <w:szCs w:val="22"/>
          <w:lang w:val="es-PE"/>
        </w:rPr>
      </w:pPr>
      <w:r w:rsidRPr="00887C15">
        <w:rPr>
          <w:rFonts w:ascii="Arial" w:hAnsi="Arial" w:cs="Arial"/>
          <w:sz w:val="22"/>
          <w:szCs w:val="22"/>
          <w:lang w:val="es-PE"/>
        </w:rPr>
        <w:t>Su presencia guía perforaciones y modelamiento geometalúrgico</w:t>
      </w:r>
    </w:p>
    <w:p w14:paraId="21A604C5" w14:textId="41DA6E20" w:rsidR="00AC5675" w:rsidRPr="00887C15" w:rsidRDefault="00AC5675" w:rsidP="00AA7BF5">
      <w:pPr>
        <w:spacing w:before="120" w:after="120"/>
        <w:rPr>
          <w:rFonts w:ascii="Arial" w:hAnsi="Arial" w:cs="Arial"/>
          <w:sz w:val="22"/>
          <w:szCs w:val="22"/>
          <w:lang w:val="es-PE"/>
        </w:rPr>
      </w:pPr>
      <w:r w:rsidRPr="00887C15">
        <w:rPr>
          <w:rFonts w:ascii="Arial" w:hAnsi="Arial" w:cs="Arial"/>
          <w:b/>
          <w:bCs/>
          <w:sz w:val="22"/>
          <w:szCs w:val="22"/>
          <w:lang w:val="es-PE"/>
        </w:rPr>
        <w:t>5.</w:t>
      </w:r>
      <w:r w:rsidR="00AA7BF5" w:rsidRPr="00887C15">
        <w:rPr>
          <w:rFonts w:ascii="Arial" w:hAnsi="Arial" w:cs="Arial"/>
          <w:b/>
          <w:bCs/>
          <w:sz w:val="22"/>
          <w:szCs w:val="22"/>
          <w:lang w:val="es-PE"/>
        </w:rPr>
        <w:t>4</w:t>
      </w:r>
      <w:r w:rsidRPr="00887C15">
        <w:rPr>
          <w:rFonts w:ascii="Arial" w:hAnsi="Arial" w:cs="Arial"/>
          <w:b/>
          <w:bCs/>
          <w:sz w:val="22"/>
          <w:szCs w:val="22"/>
          <w:lang w:val="es-PE"/>
        </w:rPr>
        <w:t xml:space="preserve">. Venillas BMQ </w:t>
      </w:r>
    </w:p>
    <w:p w14:paraId="7911CD55" w14:textId="76997A92" w:rsidR="00AC5675" w:rsidRPr="00887C15" w:rsidRDefault="00AC5675" w:rsidP="00AC5675">
      <w:pPr>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4</w:t>
      </w:r>
      <w:r w:rsidRPr="00887C15">
        <w:rPr>
          <w:rFonts w:ascii="Arial" w:hAnsi="Arial" w:cs="Arial"/>
          <w:b/>
          <w:bCs/>
          <w:sz w:val="22"/>
          <w:szCs w:val="22"/>
          <w:lang w:val="es-PE"/>
        </w:rPr>
        <w:t>.1. Definición y contexto genético</w:t>
      </w:r>
    </w:p>
    <w:p w14:paraId="3FA4CAF3" w14:textId="77777777" w:rsidR="00AC5675" w:rsidRPr="00887C15" w:rsidRDefault="00AC5675" w:rsidP="00AC5675">
      <w:pPr>
        <w:rPr>
          <w:rFonts w:ascii="Arial" w:hAnsi="Arial" w:cs="Arial"/>
          <w:b/>
          <w:bCs/>
          <w:sz w:val="22"/>
          <w:szCs w:val="22"/>
          <w:lang w:val="es-PE"/>
        </w:rPr>
      </w:pPr>
    </w:p>
    <w:p w14:paraId="2855C509" w14:textId="7EBE9A69" w:rsidR="007437EE" w:rsidRPr="00887C15" w:rsidRDefault="007437EE" w:rsidP="007437EE">
      <w:pPr>
        <w:jc w:val="both"/>
        <w:rPr>
          <w:rFonts w:ascii="Arial" w:hAnsi="Arial" w:cs="Arial"/>
          <w:sz w:val="22"/>
          <w:szCs w:val="22"/>
          <w:lang w:val="es-PE"/>
        </w:rPr>
      </w:pPr>
      <w:r w:rsidRPr="00887C15">
        <w:rPr>
          <w:rFonts w:ascii="Arial" w:hAnsi="Arial" w:cs="Arial"/>
          <w:sz w:val="22"/>
          <w:szCs w:val="22"/>
          <w:lang w:val="es-PE"/>
        </w:rPr>
        <w:t>Las venillas BMQ (</w:t>
      </w:r>
      <w:proofErr w:type="spellStart"/>
      <w:r w:rsidRPr="00E876EA">
        <w:rPr>
          <w:rFonts w:ascii="Arial" w:hAnsi="Arial" w:cs="Arial"/>
          <w:i/>
          <w:iCs/>
          <w:sz w:val="22"/>
          <w:szCs w:val="22"/>
          <w:lang w:val="es-PE"/>
        </w:rPr>
        <w:t>Banded</w:t>
      </w:r>
      <w:proofErr w:type="spellEnd"/>
      <w:r w:rsidRPr="00E876EA">
        <w:rPr>
          <w:rFonts w:ascii="Arial" w:hAnsi="Arial" w:cs="Arial"/>
          <w:i/>
          <w:iCs/>
          <w:sz w:val="22"/>
          <w:szCs w:val="22"/>
          <w:lang w:val="es-PE"/>
        </w:rPr>
        <w:t xml:space="preserve"> </w:t>
      </w:r>
      <w:proofErr w:type="spellStart"/>
      <w:r w:rsidRPr="00E876EA">
        <w:rPr>
          <w:rFonts w:ascii="Arial" w:hAnsi="Arial" w:cs="Arial"/>
          <w:i/>
          <w:iCs/>
          <w:sz w:val="22"/>
          <w:szCs w:val="22"/>
          <w:lang w:val="es-PE"/>
        </w:rPr>
        <w:t>Molybdenite-Quartz</w:t>
      </w:r>
      <w:proofErr w:type="spellEnd"/>
      <w:r w:rsidRPr="00887C15">
        <w:rPr>
          <w:rFonts w:ascii="Arial" w:hAnsi="Arial" w:cs="Arial"/>
          <w:sz w:val="22"/>
          <w:szCs w:val="22"/>
          <w:lang w:val="es-PE"/>
        </w:rPr>
        <w:t>) representan un estadio intermedio en la evolución hidrotermal de los sistemas pórfido Cu-Mo, ubicándose cronológicamente entre las venillas tipo A (cobre) y las fases de transición hacia condiciones más sericíticas. Su génesis está relacionada con la inyección pulsátil de fluidos magmáticos enriquecidos en molibdeno, en un entorno de alta temperatura (&gt;600 °C) y profundidad significativa (&gt;5 km), donde gran parte del cobre ya ha sido precipitado previamente (Cernuschi et al., 2023; Dilles &amp; Einaudi, 1992).</w:t>
      </w:r>
    </w:p>
    <w:p w14:paraId="7D74B6C5" w14:textId="77777777" w:rsidR="007437EE" w:rsidRPr="00887C15" w:rsidRDefault="007437EE" w:rsidP="007437EE">
      <w:pPr>
        <w:jc w:val="both"/>
        <w:rPr>
          <w:rFonts w:ascii="Arial" w:hAnsi="Arial" w:cs="Arial"/>
          <w:sz w:val="22"/>
          <w:szCs w:val="22"/>
          <w:lang w:val="es-PE"/>
        </w:rPr>
      </w:pPr>
    </w:p>
    <w:p w14:paraId="01948EDE" w14:textId="77777777" w:rsidR="007437EE" w:rsidRPr="00887C15" w:rsidRDefault="007437EE" w:rsidP="007437EE">
      <w:pPr>
        <w:jc w:val="both"/>
        <w:rPr>
          <w:rFonts w:ascii="Arial" w:hAnsi="Arial" w:cs="Arial"/>
          <w:sz w:val="22"/>
          <w:szCs w:val="22"/>
          <w:lang w:val="es-PE"/>
        </w:rPr>
      </w:pPr>
      <w:r w:rsidRPr="00887C15">
        <w:rPr>
          <w:rFonts w:ascii="Arial" w:hAnsi="Arial" w:cs="Arial"/>
          <w:sz w:val="22"/>
          <w:szCs w:val="22"/>
          <w:lang w:val="es-PE"/>
        </w:rPr>
        <w:t>Estas venillas se caracterizan por su morfología acintada, con alternancia rítmica de cuarzo masivo y finas bandas de molibdenita, y se desarrollan comúnmente dentro de zonas de alteración potásica. Su formación está estrechamente asociada a la estabilidad de la molibdenita en condiciones de alta fugacidad de azufre y bajo contenido de sulfuros de cobre. En contextos profundos como Haquira Este o Chuquicamata, las BMQ pueden representar un pulso tardío dentro del dominio K-silicato, pero que antecede o es contemporáneo a algunas venillas tipo B (Seedorff et al., 2005; Camus, 2003; Cernuschi et al., 2023).</w:t>
      </w:r>
    </w:p>
    <w:p w14:paraId="3B399252" w14:textId="77777777" w:rsidR="007437EE" w:rsidRPr="00887C15" w:rsidRDefault="007437EE" w:rsidP="007437EE">
      <w:pPr>
        <w:jc w:val="both"/>
        <w:rPr>
          <w:rFonts w:ascii="Arial" w:hAnsi="Arial" w:cs="Arial"/>
          <w:sz w:val="22"/>
          <w:szCs w:val="22"/>
          <w:lang w:val="es-PE"/>
        </w:rPr>
      </w:pPr>
    </w:p>
    <w:p w14:paraId="511D5274" w14:textId="2AAF2C0F" w:rsidR="008F4F2D" w:rsidRPr="00887C15" w:rsidRDefault="007437EE" w:rsidP="007437EE">
      <w:pPr>
        <w:jc w:val="both"/>
        <w:rPr>
          <w:rFonts w:ascii="Arial" w:hAnsi="Arial" w:cs="Arial"/>
          <w:sz w:val="22"/>
          <w:szCs w:val="22"/>
          <w:lang w:val="es-PE"/>
        </w:rPr>
      </w:pPr>
      <w:r w:rsidRPr="00887C15">
        <w:rPr>
          <w:rFonts w:ascii="Arial" w:hAnsi="Arial" w:cs="Arial"/>
          <w:sz w:val="22"/>
          <w:szCs w:val="22"/>
          <w:lang w:val="es-PE"/>
        </w:rPr>
        <w:t>A nivel textural, estas venillas presentan cuarzo de CL brillante (</w:t>
      </w:r>
      <w:proofErr w:type="spellStart"/>
      <w:r w:rsidRPr="00887C15">
        <w:rPr>
          <w:rFonts w:ascii="Arial" w:hAnsi="Arial" w:cs="Arial"/>
          <w:sz w:val="22"/>
          <w:szCs w:val="22"/>
          <w:lang w:val="es-PE"/>
        </w:rPr>
        <w:t>lucent</w:t>
      </w:r>
      <w:proofErr w:type="spellEnd"/>
      <w:r w:rsidRPr="00887C15">
        <w:rPr>
          <w:rFonts w:ascii="Arial" w:hAnsi="Arial" w:cs="Arial"/>
          <w:sz w:val="22"/>
          <w:szCs w:val="22"/>
          <w:lang w:val="es-PE"/>
        </w:rPr>
        <w:t xml:space="preserve">-CL) y bandas delgadas de molibdenita, siendo diagnósticas por su continuidad milimétrica a </w:t>
      </w:r>
      <w:proofErr w:type="spellStart"/>
      <w:r w:rsidRPr="00887C15">
        <w:rPr>
          <w:rFonts w:ascii="Arial" w:hAnsi="Arial" w:cs="Arial"/>
          <w:sz w:val="22"/>
          <w:szCs w:val="22"/>
          <w:lang w:val="es-PE"/>
        </w:rPr>
        <w:t>centimétrica</w:t>
      </w:r>
      <w:proofErr w:type="spellEnd"/>
      <w:r w:rsidRPr="00887C15">
        <w:rPr>
          <w:rFonts w:ascii="Arial" w:hAnsi="Arial" w:cs="Arial"/>
          <w:sz w:val="22"/>
          <w:szCs w:val="22"/>
          <w:lang w:val="es-PE"/>
        </w:rPr>
        <w:t xml:space="preserve">. Estudios recientes mediante SEM-CL y </w:t>
      </w:r>
      <w:proofErr w:type="spellStart"/>
      <w:r w:rsidRPr="00887C15">
        <w:rPr>
          <w:rFonts w:ascii="Arial" w:hAnsi="Arial" w:cs="Arial"/>
          <w:sz w:val="22"/>
          <w:szCs w:val="22"/>
          <w:lang w:val="es-PE"/>
        </w:rPr>
        <w:t>geotermometría</w:t>
      </w:r>
      <w:proofErr w:type="spellEnd"/>
      <w:r w:rsidRPr="00887C15">
        <w:rPr>
          <w:rFonts w:ascii="Arial" w:hAnsi="Arial" w:cs="Arial"/>
          <w:sz w:val="22"/>
          <w:szCs w:val="22"/>
          <w:lang w:val="es-PE"/>
        </w:rPr>
        <w:t xml:space="preserve"> Ti-in-</w:t>
      </w:r>
      <w:proofErr w:type="spellStart"/>
      <w:r w:rsidRPr="00887C15">
        <w:rPr>
          <w:rFonts w:ascii="Arial" w:hAnsi="Arial" w:cs="Arial"/>
          <w:sz w:val="22"/>
          <w:szCs w:val="22"/>
          <w:lang w:val="es-PE"/>
        </w:rPr>
        <w:t>quartz</w:t>
      </w:r>
      <w:proofErr w:type="spellEnd"/>
      <w:r w:rsidRPr="00887C15">
        <w:rPr>
          <w:rFonts w:ascii="Arial" w:hAnsi="Arial" w:cs="Arial"/>
          <w:sz w:val="22"/>
          <w:szCs w:val="22"/>
          <w:lang w:val="es-PE"/>
        </w:rPr>
        <w:t xml:space="preserve"> confirman su formación a temperaturas superiores a 600 °C, con un claro contraste respecto a fases más tardías como las venillas tipo B o C, que registran temperaturas más bajas (~500 °C y &lt;450 °C, respectivamente) (Cernuschi et al., 2023).</w:t>
      </w:r>
    </w:p>
    <w:p w14:paraId="6C37D075" w14:textId="18055FE9" w:rsidR="00AC5675" w:rsidRPr="00887C15" w:rsidRDefault="00AC5675"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4</w:t>
      </w:r>
      <w:r w:rsidRPr="00887C15">
        <w:rPr>
          <w:rFonts w:ascii="Arial" w:hAnsi="Arial" w:cs="Arial"/>
          <w:b/>
          <w:bCs/>
          <w:sz w:val="22"/>
          <w:szCs w:val="22"/>
          <w:lang w:val="es-PE"/>
        </w:rPr>
        <w:t>.2. Mineralogía típica</w:t>
      </w:r>
    </w:p>
    <w:p w14:paraId="34451C14" w14:textId="77777777" w:rsidR="00AC5675" w:rsidRPr="00887C15" w:rsidRDefault="00AC5675">
      <w:pPr>
        <w:numPr>
          <w:ilvl w:val="0"/>
          <w:numId w:val="28"/>
        </w:numPr>
        <w:jc w:val="both"/>
        <w:rPr>
          <w:rFonts w:ascii="Arial" w:hAnsi="Arial" w:cs="Arial"/>
          <w:sz w:val="22"/>
          <w:szCs w:val="22"/>
          <w:lang w:val="es-PE"/>
        </w:rPr>
      </w:pPr>
      <w:bookmarkStart w:id="2" w:name="_Hlk202775117"/>
      <w:r w:rsidRPr="00887C15">
        <w:rPr>
          <w:rFonts w:ascii="Arial" w:hAnsi="Arial" w:cs="Arial"/>
          <w:sz w:val="22"/>
          <w:szCs w:val="22"/>
          <w:lang w:val="es-PE"/>
        </w:rPr>
        <w:t>Cuarzo en bandas claras de grano medio a fino</w:t>
      </w:r>
    </w:p>
    <w:p w14:paraId="5A53039B" w14:textId="77777777" w:rsidR="00AC5675" w:rsidRPr="00887C15" w:rsidRDefault="00AC5675">
      <w:pPr>
        <w:numPr>
          <w:ilvl w:val="0"/>
          <w:numId w:val="28"/>
        </w:numPr>
        <w:jc w:val="both"/>
        <w:rPr>
          <w:rFonts w:ascii="Arial" w:hAnsi="Arial" w:cs="Arial"/>
          <w:sz w:val="22"/>
          <w:szCs w:val="22"/>
          <w:lang w:val="es-PE"/>
        </w:rPr>
      </w:pPr>
      <w:r w:rsidRPr="00887C15">
        <w:rPr>
          <w:rFonts w:ascii="Arial" w:hAnsi="Arial" w:cs="Arial"/>
          <w:sz w:val="22"/>
          <w:szCs w:val="22"/>
          <w:lang w:val="es-PE"/>
        </w:rPr>
        <w:t>Molibdenita (</w:t>
      </w:r>
      <w:proofErr w:type="spellStart"/>
      <w:r w:rsidRPr="00887C15">
        <w:rPr>
          <w:rFonts w:ascii="Arial" w:hAnsi="Arial" w:cs="Arial"/>
          <w:sz w:val="22"/>
          <w:szCs w:val="22"/>
          <w:lang w:val="es-PE"/>
        </w:rPr>
        <w:t>MoS</w:t>
      </w:r>
      <w:proofErr w:type="spellEnd"/>
      <w:r w:rsidRPr="00887C15">
        <w:rPr>
          <w:rFonts w:ascii="Cambria Math" w:hAnsi="Cambria Math" w:cs="Cambria Math"/>
          <w:sz w:val="22"/>
          <w:szCs w:val="22"/>
          <w:lang w:val="es-PE"/>
        </w:rPr>
        <w:t>₂</w:t>
      </w:r>
      <w:r w:rsidRPr="00887C15">
        <w:rPr>
          <w:rFonts w:ascii="Arial" w:hAnsi="Arial" w:cs="Arial"/>
          <w:sz w:val="22"/>
          <w:szCs w:val="22"/>
          <w:lang w:val="es-PE"/>
        </w:rPr>
        <w:t>) en láminas paralelas, centrales o discontinuas</w:t>
      </w:r>
    </w:p>
    <w:bookmarkEnd w:id="2"/>
    <w:p w14:paraId="3DBE3111" w14:textId="77777777" w:rsidR="00AC5675" w:rsidRPr="00887C15" w:rsidRDefault="00AC5675">
      <w:pPr>
        <w:numPr>
          <w:ilvl w:val="0"/>
          <w:numId w:val="28"/>
        </w:numPr>
        <w:jc w:val="both"/>
        <w:rPr>
          <w:rFonts w:ascii="Arial" w:hAnsi="Arial" w:cs="Arial"/>
          <w:sz w:val="22"/>
          <w:szCs w:val="22"/>
          <w:lang w:val="es-PE"/>
        </w:rPr>
      </w:pPr>
      <w:r w:rsidRPr="00887C15">
        <w:rPr>
          <w:rFonts w:ascii="Arial" w:hAnsi="Arial" w:cs="Arial"/>
          <w:sz w:val="22"/>
          <w:szCs w:val="22"/>
          <w:lang w:val="es-PE"/>
        </w:rPr>
        <w:t>Feldespato potásico relicto (ocasional)</w:t>
      </w:r>
    </w:p>
    <w:p w14:paraId="446D3843" w14:textId="77777777" w:rsidR="00AC5675" w:rsidRPr="00887C15" w:rsidRDefault="00AC5675">
      <w:pPr>
        <w:numPr>
          <w:ilvl w:val="0"/>
          <w:numId w:val="28"/>
        </w:numPr>
        <w:jc w:val="both"/>
        <w:rPr>
          <w:rFonts w:ascii="Arial" w:hAnsi="Arial" w:cs="Arial"/>
          <w:sz w:val="22"/>
          <w:szCs w:val="22"/>
          <w:lang w:val="es-PE"/>
        </w:rPr>
      </w:pPr>
      <w:r w:rsidRPr="00887C15">
        <w:rPr>
          <w:rFonts w:ascii="Arial" w:hAnsi="Arial" w:cs="Arial"/>
          <w:sz w:val="22"/>
          <w:szCs w:val="22"/>
          <w:lang w:val="es-PE"/>
        </w:rPr>
        <w:t>Anhidrita o turmalina subordinadas</w:t>
      </w:r>
    </w:p>
    <w:p w14:paraId="2D142913" w14:textId="77777777" w:rsidR="00AC5675" w:rsidRPr="00887C15" w:rsidRDefault="00AC5675">
      <w:pPr>
        <w:numPr>
          <w:ilvl w:val="0"/>
          <w:numId w:val="28"/>
        </w:numPr>
        <w:jc w:val="both"/>
        <w:rPr>
          <w:rFonts w:ascii="Arial" w:hAnsi="Arial" w:cs="Arial"/>
          <w:sz w:val="22"/>
          <w:szCs w:val="22"/>
          <w:lang w:val="es-PE"/>
        </w:rPr>
      </w:pPr>
      <w:r w:rsidRPr="00887C15">
        <w:rPr>
          <w:rFonts w:ascii="Arial" w:hAnsi="Arial" w:cs="Arial"/>
          <w:sz w:val="22"/>
          <w:szCs w:val="22"/>
          <w:lang w:val="es-PE"/>
        </w:rPr>
        <w:t xml:space="preserve">Ausencia de calcopirita o bornita (carácter </w:t>
      </w:r>
      <w:proofErr w:type="spellStart"/>
      <w:r w:rsidRPr="00887C15">
        <w:rPr>
          <w:rFonts w:ascii="Arial" w:hAnsi="Arial" w:cs="Arial"/>
          <w:sz w:val="22"/>
          <w:szCs w:val="22"/>
          <w:lang w:val="es-PE"/>
        </w:rPr>
        <w:t>monometálico</w:t>
      </w:r>
      <w:proofErr w:type="spellEnd"/>
      <w:r w:rsidRPr="00887C15">
        <w:rPr>
          <w:rFonts w:ascii="Arial" w:hAnsi="Arial" w:cs="Arial"/>
          <w:sz w:val="22"/>
          <w:szCs w:val="22"/>
          <w:lang w:val="es-PE"/>
        </w:rPr>
        <w:t>) (Seedorff et al., 2005; Cernuschi et al., 2019)</w:t>
      </w:r>
    </w:p>
    <w:p w14:paraId="7978835C" w14:textId="435A1AD8" w:rsidR="00AC5675" w:rsidRPr="00887C15" w:rsidRDefault="00AC5675"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4</w:t>
      </w:r>
      <w:r w:rsidRPr="00887C15">
        <w:rPr>
          <w:rFonts w:ascii="Arial" w:hAnsi="Arial" w:cs="Arial"/>
          <w:b/>
          <w:bCs/>
          <w:sz w:val="22"/>
          <w:szCs w:val="22"/>
          <w:lang w:val="es-PE"/>
        </w:rPr>
        <w:t>.3. Texturas y estructuras</w:t>
      </w:r>
    </w:p>
    <w:p w14:paraId="1F5448E0" w14:textId="77777777" w:rsidR="00AC5675" w:rsidRPr="00887C15" w:rsidRDefault="00AC5675">
      <w:pPr>
        <w:numPr>
          <w:ilvl w:val="0"/>
          <w:numId w:val="29"/>
        </w:numPr>
        <w:jc w:val="both"/>
        <w:rPr>
          <w:rFonts w:ascii="Arial" w:hAnsi="Arial" w:cs="Arial"/>
          <w:sz w:val="22"/>
          <w:szCs w:val="22"/>
          <w:lang w:val="es-PE"/>
        </w:rPr>
      </w:pPr>
      <w:r w:rsidRPr="00887C15">
        <w:rPr>
          <w:rFonts w:ascii="Arial" w:hAnsi="Arial" w:cs="Arial"/>
          <w:sz w:val="22"/>
          <w:szCs w:val="22"/>
          <w:lang w:val="es-PE"/>
        </w:rPr>
        <w:t>Textura bandeada rítmica: bandas alternas de cuarzo y molibdenita</w:t>
      </w:r>
    </w:p>
    <w:p w14:paraId="7F7C74F0" w14:textId="77777777" w:rsidR="00AC5675" w:rsidRPr="00887C15" w:rsidRDefault="00AC5675">
      <w:pPr>
        <w:numPr>
          <w:ilvl w:val="0"/>
          <w:numId w:val="29"/>
        </w:numPr>
        <w:jc w:val="both"/>
        <w:rPr>
          <w:rFonts w:ascii="Arial" w:hAnsi="Arial" w:cs="Arial"/>
          <w:sz w:val="22"/>
          <w:szCs w:val="22"/>
          <w:lang w:val="es-PE"/>
        </w:rPr>
      </w:pPr>
      <w:r w:rsidRPr="00887C15">
        <w:rPr>
          <w:rFonts w:ascii="Arial" w:hAnsi="Arial" w:cs="Arial"/>
          <w:sz w:val="22"/>
          <w:szCs w:val="22"/>
          <w:lang w:val="es-PE"/>
        </w:rPr>
        <w:t>Venillas rectas, continuas y milimétricas a centimétricas</w:t>
      </w:r>
    </w:p>
    <w:p w14:paraId="649F2AE6" w14:textId="77777777" w:rsidR="00AC5675" w:rsidRPr="00887C15" w:rsidRDefault="00AC5675">
      <w:pPr>
        <w:numPr>
          <w:ilvl w:val="0"/>
          <w:numId w:val="29"/>
        </w:numPr>
        <w:jc w:val="both"/>
        <w:rPr>
          <w:rFonts w:ascii="Arial" w:hAnsi="Arial" w:cs="Arial"/>
          <w:sz w:val="22"/>
          <w:szCs w:val="22"/>
          <w:lang w:val="es-PE"/>
        </w:rPr>
      </w:pPr>
      <w:r w:rsidRPr="00887C15">
        <w:rPr>
          <w:rFonts w:ascii="Arial" w:hAnsi="Arial" w:cs="Arial"/>
          <w:sz w:val="22"/>
          <w:szCs w:val="22"/>
          <w:lang w:val="es-PE"/>
        </w:rPr>
        <w:t>Molibdenita como escamas alineadas, central o marginal</w:t>
      </w:r>
    </w:p>
    <w:p w14:paraId="493DA261" w14:textId="77777777" w:rsidR="00AC5675" w:rsidRPr="00887C15" w:rsidRDefault="00AC5675">
      <w:pPr>
        <w:numPr>
          <w:ilvl w:val="0"/>
          <w:numId w:val="29"/>
        </w:numPr>
        <w:jc w:val="both"/>
        <w:rPr>
          <w:rFonts w:ascii="Arial" w:hAnsi="Arial" w:cs="Arial"/>
          <w:sz w:val="22"/>
          <w:szCs w:val="22"/>
          <w:lang w:val="es-PE"/>
        </w:rPr>
      </w:pPr>
      <w:r w:rsidRPr="00887C15">
        <w:rPr>
          <w:rFonts w:ascii="Arial" w:hAnsi="Arial" w:cs="Arial"/>
          <w:sz w:val="22"/>
          <w:szCs w:val="22"/>
          <w:lang w:val="es-PE"/>
        </w:rPr>
        <w:t>Alta continuidad estructural comparada con venillas A (Ossandón et al., 2001)</w:t>
      </w:r>
    </w:p>
    <w:p w14:paraId="5C8B417F" w14:textId="7EA0E08A" w:rsidR="00AC5675" w:rsidRPr="00887C15" w:rsidRDefault="00AC5675"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4</w:t>
      </w:r>
      <w:r w:rsidRPr="00887C15">
        <w:rPr>
          <w:rFonts w:ascii="Arial" w:hAnsi="Arial" w:cs="Arial"/>
          <w:b/>
          <w:bCs/>
          <w:sz w:val="22"/>
          <w:szCs w:val="22"/>
          <w:lang w:val="es-PE"/>
        </w:rPr>
        <w:t>.4. Alteración hidrotermal asociada</w:t>
      </w:r>
    </w:p>
    <w:p w14:paraId="655C924E" w14:textId="77777777" w:rsidR="00AC5675" w:rsidRPr="00887C15" w:rsidRDefault="00AC5675">
      <w:pPr>
        <w:numPr>
          <w:ilvl w:val="0"/>
          <w:numId w:val="30"/>
        </w:numPr>
        <w:jc w:val="both"/>
        <w:rPr>
          <w:rFonts w:ascii="Arial" w:hAnsi="Arial" w:cs="Arial"/>
          <w:sz w:val="22"/>
          <w:szCs w:val="22"/>
          <w:lang w:val="es-PE"/>
        </w:rPr>
      </w:pPr>
      <w:r w:rsidRPr="00887C15">
        <w:rPr>
          <w:rFonts w:ascii="Arial" w:hAnsi="Arial" w:cs="Arial"/>
          <w:sz w:val="22"/>
          <w:szCs w:val="22"/>
          <w:lang w:val="es-PE"/>
        </w:rPr>
        <w:t>Alteración potásica residual (biotita + K-feldespato)</w:t>
      </w:r>
    </w:p>
    <w:p w14:paraId="2B65AD21" w14:textId="77777777" w:rsidR="00AC5675" w:rsidRPr="00887C15" w:rsidRDefault="00AC5675">
      <w:pPr>
        <w:numPr>
          <w:ilvl w:val="0"/>
          <w:numId w:val="30"/>
        </w:numPr>
        <w:jc w:val="both"/>
        <w:rPr>
          <w:rFonts w:ascii="Arial" w:hAnsi="Arial" w:cs="Arial"/>
          <w:sz w:val="22"/>
          <w:szCs w:val="22"/>
          <w:lang w:val="es-PE"/>
        </w:rPr>
      </w:pPr>
      <w:r w:rsidRPr="00887C15">
        <w:rPr>
          <w:rFonts w:ascii="Arial" w:hAnsi="Arial" w:cs="Arial"/>
          <w:sz w:val="22"/>
          <w:szCs w:val="22"/>
          <w:lang w:val="es-PE"/>
        </w:rPr>
        <w:t>Ausencia de halos sericíticos visibles</w:t>
      </w:r>
    </w:p>
    <w:p w14:paraId="76AF88F3" w14:textId="1750B5B2" w:rsidR="00AC5675" w:rsidRPr="00887C15" w:rsidRDefault="00AC5675">
      <w:pPr>
        <w:numPr>
          <w:ilvl w:val="0"/>
          <w:numId w:val="30"/>
        </w:numPr>
        <w:jc w:val="both"/>
        <w:rPr>
          <w:rFonts w:ascii="Arial" w:hAnsi="Arial" w:cs="Arial"/>
          <w:sz w:val="22"/>
          <w:szCs w:val="22"/>
          <w:lang w:val="es-PE"/>
        </w:rPr>
      </w:pPr>
      <w:r w:rsidRPr="00887C15">
        <w:rPr>
          <w:rFonts w:ascii="Arial" w:hAnsi="Arial" w:cs="Arial"/>
          <w:sz w:val="22"/>
          <w:szCs w:val="22"/>
          <w:lang w:val="es-PE"/>
        </w:rPr>
        <w:t xml:space="preserve">Fluidos </w:t>
      </w:r>
      <w:proofErr w:type="spellStart"/>
      <w:r w:rsidRPr="00887C15">
        <w:rPr>
          <w:rFonts w:ascii="Arial" w:hAnsi="Arial" w:cs="Arial"/>
          <w:sz w:val="22"/>
          <w:szCs w:val="22"/>
          <w:lang w:val="es-PE"/>
        </w:rPr>
        <w:t>aún</w:t>
      </w:r>
      <w:proofErr w:type="spellEnd"/>
      <w:r w:rsidRPr="00887C15">
        <w:rPr>
          <w:rFonts w:ascii="Arial" w:hAnsi="Arial" w:cs="Arial"/>
          <w:sz w:val="22"/>
          <w:szCs w:val="22"/>
          <w:lang w:val="es-PE"/>
        </w:rPr>
        <w:t xml:space="preserve"> relativamente neutros a ligeramente alcalinos (Camus, 2003)</w:t>
      </w:r>
      <w:r w:rsidR="00020FC6" w:rsidRPr="00887C15">
        <w:rPr>
          <w:rFonts w:ascii="Arial" w:hAnsi="Arial" w:cs="Arial"/>
          <w:sz w:val="22"/>
          <w:szCs w:val="22"/>
          <w:lang w:val="es-PE"/>
        </w:rPr>
        <w:t>.</w:t>
      </w:r>
    </w:p>
    <w:p w14:paraId="4725DACC" w14:textId="46DCD65F" w:rsidR="00AC5675" w:rsidRPr="00887C15" w:rsidRDefault="00AC5675"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4</w:t>
      </w:r>
      <w:r w:rsidRPr="00887C15">
        <w:rPr>
          <w:rFonts w:ascii="Arial" w:hAnsi="Arial" w:cs="Arial"/>
          <w:b/>
          <w:bCs/>
          <w:sz w:val="22"/>
          <w:szCs w:val="22"/>
          <w:lang w:val="es-PE"/>
        </w:rPr>
        <w:t>.5. Condiciones de formación</w:t>
      </w:r>
    </w:p>
    <w:p w14:paraId="12479C27" w14:textId="77777777" w:rsidR="00AC5675" w:rsidRPr="00887C15" w:rsidRDefault="00AC5675">
      <w:pPr>
        <w:numPr>
          <w:ilvl w:val="0"/>
          <w:numId w:val="31"/>
        </w:numPr>
        <w:jc w:val="both"/>
        <w:rPr>
          <w:rFonts w:ascii="Arial" w:hAnsi="Arial" w:cs="Arial"/>
          <w:sz w:val="22"/>
          <w:szCs w:val="22"/>
          <w:lang w:val="es-PE"/>
        </w:rPr>
      </w:pPr>
      <w:r w:rsidRPr="00887C15">
        <w:rPr>
          <w:rFonts w:ascii="Arial" w:hAnsi="Arial" w:cs="Arial"/>
          <w:sz w:val="22"/>
          <w:szCs w:val="22"/>
          <w:lang w:val="es-PE"/>
        </w:rPr>
        <w:t>Temperatura: &gt;600 °C (Camus, 2003; Seedorff et al., 2005)</w:t>
      </w:r>
    </w:p>
    <w:p w14:paraId="603E480D" w14:textId="77777777" w:rsidR="00AC5675" w:rsidRPr="00887C15" w:rsidRDefault="00AC5675">
      <w:pPr>
        <w:numPr>
          <w:ilvl w:val="0"/>
          <w:numId w:val="31"/>
        </w:numPr>
        <w:jc w:val="both"/>
        <w:rPr>
          <w:rFonts w:ascii="Arial" w:hAnsi="Arial" w:cs="Arial"/>
          <w:sz w:val="22"/>
          <w:szCs w:val="22"/>
          <w:lang w:val="es-PE"/>
        </w:rPr>
      </w:pPr>
      <w:r w:rsidRPr="00887C15">
        <w:rPr>
          <w:rFonts w:ascii="Arial" w:hAnsi="Arial" w:cs="Arial"/>
          <w:sz w:val="22"/>
          <w:szCs w:val="22"/>
          <w:lang w:val="es-PE"/>
        </w:rPr>
        <w:t xml:space="preserve">Profundidad: 5–8 km (alta presión </w:t>
      </w:r>
      <w:proofErr w:type="spellStart"/>
      <w:r w:rsidRPr="00887C15">
        <w:rPr>
          <w:rFonts w:ascii="Arial" w:hAnsi="Arial" w:cs="Arial"/>
          <w:sz w:val="22"/>
          <w:szCs w:val="22"/>
          <w:lang w:val="es-PE"/>
        </w:rPr>
        <w:t>litostática</w:t>
      </w:r>
      <w:proofErr w:type="spellEnd"/>
      <w:r w:rsidRPr="00887C15">
        <w:rPr>
          <w:rFonts w:ascii="Arial" w:hAnsi="Arial" w:cs="Arial"/>
          <w:sz w:val="22"/>
          <w:szCs w:val="22"/>
          <w:lang w:val="es-PE"/>
        </w:rPr>
        <w:t>)</w:t>
      </w:r>
    </w:p>
    <w:p w14:paraId="505F0A4A" w14:textId="77777777" w:rsidR="00AC5675" w:rsidRPr="00887C15" w:rsidRDefault="00AC5675">
      <w:pPr>
        <w:numPr>
          <w:ilvl w:val="0"/>
          <w:numId w:val="31"/>
        </w:numPr>
        <w:jc w:val="both"/>
        <w:rPr>
          <w:rFonts w:ascii="Arial" w:hAnsi="Arial" w:cs="Arial"/>
          <w:sz w:val="22"/>
          <w:szCs w:val="22"/>
          <w:lang w:val="es-PE"/>
        </w:rPr>
      </w:pPr>
      <w:r w:rsidRPr="00887C15">
        <w:rPr>
          <w:rFonts w:ascii="Arial" w:hAnsi="Arial" w:cs="Arial"/>
          <w:sz w:val="22"/>
          <w:szCs w:val="22"/>
          <w:lang w:val="es-PE"/>
        </w:rPr>
        <w:t>Fluido magmático residual enriquecido en Mo</w:t>
      </w:r>
    </w:p>
    <w:p w14:paraId="5EFF875E" w14:textId="5C6E6BA0" w:rsidR="00F8017D" w:rsidRPr="00887C15" w:rsidRDefault="00AC5675">
      <w:pPr>
        <w:numPr>
          <w:ilvl w:val="0"/>
          <w:numId w:val="31"/>
        </w:numPr>
        <w:jc w:val="both"/>
        <w:rPr>
          <w:rFonts w:ascii="Arial" w:hAnsi="Arial" w:cs="Arial"/>
          <w:sz w:val="22"/>
          <w:szCs w:val="22"/>
          <w:lang w:val="es-PE"/>
        </w:rPr>
      </w:pPr>
      <w:r w:rsidRPr="00887C15">
        <w:rPr>
          <w:rFonts w:ascii="Arial" w:hAnsi="Arial" w:cs="Arial"/>
          <w:sz w:val="22"/>
          <w:szCs w:val="22"/>
          <w:lang w:val="es-PE"/>
        </w:rPr>
        <w:t>Bajo contenido de cloro, pH neutro-</w:t>
      </w:r>
      <w:proofErr w:type="spellStart"/>
      <w:r w:rsidRPr="00887C15">
        <w:rPr>
          <w:rFonts w:ascii="Arial" w:hAnsi="Arial" w:cs="Arial"/>
          <w:sz w:val="22"/>
          <w:szCs w:val="22"/>
          <w:lang w:val="es-PE"/>
        </w:rPr>
        <w:t>subalcalino</w:t>
      </w:r>
      <w:proofErr w:type="spellEnd"/>
      <w:r w:rsidRPr="00887C15">
        <w:rPr>
          <w:rFonts w:ascii="Arial" w:hAnsi="Arial" w:cs="Arial"/>
          <w:sz w:val="22"/>
          <w:szCs w:val="22"/>
          <w:lang w:val="es-PE"/>
        </w:rPr>
        <w:t xml:space="preserve"> (Sillitoe, 2010)</w:t>
      </w:r>
    </w:p>
    <w:p w14:paraId="3E24D63B" w14:textId="4E6F6B32" w:rsidR="00AC5675" w:rsidRPr="00887C15" w:rsidRDefault="00AC5675"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4</w:t>
      </w:r>
      <w:r w:rsidRPr="00887C15">
        <w:rPr>
          <w:rFonts w:ascii="Arial" w:hAnsi="Arial" w:cs="Arial"/>
          <w:b/>
          <w:bCs/>
          <w:sz w:val="22"/>
          <w:szCs w:val="22"/>
          <w:lang w:val="es-PE"/>
        </w:rPr>
        <w:t>.6. Relaciones de corte y cronología relativa</w:t>
      </w:r>
    </w:p>
    <w:p w14:paraId="263B5D38" w14:textId="77777777" w:rsidR="00AC5675" w:rsidRPr="00887C15" w:rsidRDefault="00AC5675">
      <w:pPr>
        <w:numPr>
          <w:ilvl w:val="0"/>
          <w:numId w:val="32"/>
        </w:numPr>
        <w:jc w:val="both"/>
        <w:rPr>
          <w:rFonts w:ascii="Arial" w:hAnsi="Arial" w:cs="Arial"/>
          <w:sz w:val="22"/>
          <w:szCs w:val="22"/>
          <w:lang w:val="es-PE"/>
        </w:rPr>
      </w:pPr>
      <w:r w:rsidRPr="00887C15">
        <w:rPr>
          <w:rFonts w:ascii="Arial" w:hAnsi="Arial" w:cs="Arial"/>
          <w:sz w:val="22"/>
          <w:szCs w:val="22"/>
          <w:lang w:val="es-PE"/>
        </w:rPr>
        <w:t>Posteriores a las venillas tipo A (corte o reemplazo)</w:t>
      </w:r>
    </w:p>
    <w:p w14:paraId="4E73E145" w14:textId="77777777" w:rsidR="00AC5675" w:rsidRPr="00887C15" w:rsidRDefault="00AC5675">
      <w:pPr>
        <w:numPr>
          <w:ilvl w:val="0"/>
          <w:numId w:val="32"/>
        </w:numPr>
        <w:jc w:val="both"/>
        <w:rPr>
          <w:rFonts w:ascii="Arial" w:hAnsi="Arial" w:cs="Arial"/>
          <w:sz w:val="22"/>
          <w:szCs w:val="22"/>
          <w:lang w:val="es-PE"/>
        </w:rPr>
      </w:pPr>
      <w:r w:rsidRPr="00887C15">
        <w:rPr>
          <w:rFonts w:ascii="Arial" w:hAnsi="Arial" w:cs="Arial"/>
          <w:sz w:val="22"/>
          <w:szCs w:val="22"/>
          <w:lang w:val="es-PE"/>
        </w:rPr>
        <w:t>Pueden ser reutilizadas por venillas tipo B (con Cu)</w:t>
      </w:r>
    </w:p>
    <w:p w14:paraId="4E95E92F" w14:textId="77777777" w:rsidR="00AC5675" w:rsidRDefault="00AC5675">
      <w:pPr>
        <w:numPr>
          <w:ilvl w:val="0"/>
          <w:numId w:val="32"/>
        </w:numPr>
        <w:jc w:val="both"/>
        <w:rPr>
          <w:rFonts w:ascii="Arial" w:hAnsi="Arial" w:cs="Arial"/>
          <w:sz w:val="22"/>
          <w:szCs w:val="22"/>
          <w:lang w:val="es-PE"/>
        </w:rPr>
      </w:pPr>
      <w:r w:rsidRPr="00887C15">
        <w:rPr>
          <w:rFonts w:ascii="Arial" w:hAnsi="Arial" w:cs="Arial"/>
          <w:sz w:val="22"/>
          <w:szCs w:val="22"/>
          <w:lang w:val="es-PE"/>
        </w:rPr>
        <w:t>Son cortadas por venillas tipo C y tipo D (Dilles &amp; Einaudi, 1992)</w:t>
      </w:r>
    </w:p>
    <w:p w14:paraId="045C7817" w14:textId="77777777" w:rsidR="00887C15" w:rsidRPr="00887C15" w:rsidRDefault="00887C15" w:rsidP="00887C15">
      <w:pPr>
        <w:jc w:val="both"/>
        <w:rPr>
          <w:rFonts w:ascii="Arial" w:hAnsi="Arial" w:cs="Arial"/>
          <w:sz w:val="22"/>
          <w:szCs w:val="22"/>
          <w:lang w:val="es-PE"/>
        </w:rPr>
      </w:pPr>
    </w:p>
    <w:p w14:paraId="681F9719" w14:textId="26818A6E" w:rsidR="00AC5675" w:rsidRPr="00887C15" w:rsidRDefault="00AC5675"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4</w:t>
      </w:r>
      <w:r w:rsidRPr="00887C15">
        <w:rPr>
          <w:rFonts w:ascii="Arial" w:hAnsi="Arial" w:cs="Arial"/>
          <w:b/>
          <w:bCs/>
          <w:sz w:val="22"/>
          <w:szCs w:val="22"/>
          <w:lang w:val="es-PE"/>
        </w:rPr>
        <w:t>.7. Ejemplos de campo / depósitos representativos</w:t>
      </w:r>
    </w:p>
    <w:p w14:paraId="1EF490EC" w14:textId="77777777" w:rsidR="00AC5675" w:rsidRPr="00887C15" w:rsidRDefault="00AC5675">
      <w:pPr>
        <w:numPr>
          <w:ilvl w:val="0"/>
          <w:numId w:val="33"/>
        </w:numPr>
        <w:jc w:val="both"/>
        <w:rPr>
          <w:rFonts w:ascii="Arial" w:hAnsi="Arial" w:cs="Arial"/>
          <w:sz w:val="22"/>
          <w:szCs w:val="22"/>
          <w:lang w:val="es-PE"/>
        </w:rPr>
      </w:pPr>
      <w:r w:rsidRPr="00887C15">
        <w:rPr>
          <w:rFonts w:ascii="Arial" w:hAnsi="Arial" w:cs="Arial"/>
          <w:sz w:val="22"/>
          <w:szCs w:val="22"/>
          <w:lang w:val="es-PE"/>
        </w:rPr>
        <w:t xml:space="preserve">Chuquicamata (Chile): “stockwork línea blanca” de </w:t>
      </w:r>
      <w:proofErr w:type="spellStart"/>
      <w:r w:rsidRPr="00887C15">
        <w:rPr>
          <w:rFonts w:ascii="Arial" w:hAnsi="Arial" w:cs="Arial"/>
          <w:sz w:val="22"/>
          <w:szCs w:val="22"/>
          <w:lang w:val="es-PE"/>
        </w:rPr>
        <w:t>MoS</w:t>
      </w:r>
      <w:proofErr w:type="spellEnd"/>
      <w:r w:rsidRPr="00887C15">
        <w:rPr>
          <w:rFonts w:ascii="Cambria Math" w:hAnsi="Cambria Math" w:cs="Cambria Math"/>
          <w:sz w:val="22"/>
          <w:szCs w:val="22"/>
          <w:lang w:val="es-PE"/>
        </w:rPr>
        <w:t>₂</w:t>
      </w:r>
      <w:r w:rsidRPr="00887C15">
        <w:rPr>
          <w:rFonts w:ascii="Arial" w:hAnsi="Arial" w:cs="Arial"/>
          <w:sz w:val="22"/>
          <w:szCs w:val="22"/>
          <w:lang w:val="es-PE"/>
        </w:rPr>
        <w:t xml:space="preserve"> en núcleo (Ossandón et al., 2001)</w:t>
      </w:r>
    </w:p>
    <w:p w14:paraId="2768645C" w14:textId="3431C925" w:rsidR="00AC5675" w:rsidRPr="00887C15" w:rsidRDefault="00AC5675">
      <w:pPr>
        <w:numPr>
          <w:ilvl w:val="0"/>
          <w:numId w:val="33"/>
        </w:numPr>
        <w:jc w:val="both"/>
        <w:rPr>
          <w:rFonts w:ascii="Arial" w:hAnsi="Arial" w:cs="Arial"/>
          <w:sz w:val="22"/>
          <w:szCs w:val="22"/>
          <w:lang w:val="es-PE"/>
        </w:rPr>
      </w:pPr>
      <w:r w:rsidRPr="00887C15">
        <w:rPr>
          <w:rFonts w:ascii="Arial" w:hAnsi="Arial" w:cs="Arial"/>
          <w:sz w:val="22"/>
          <w:szCs w:val="22"/>
          <w:lang w:val="es-PE"/>
        </w:rPr>
        <w:t xml:space="preserve">El Teniente (Chile): múltiples generaciones de </w:t>
      </w:r>
      <w:r w:rsidR="00625CDD" w:rsidRPr="00887C15">
        <w:rPr>
          <w:rFonts w:ascii="Arial" w:hAnsi="Arial" w:cs="Arial"/>
          <w:sz w:val="22"/>
          <w:szCs w:val="22"/>
          <w:lang w:val="es-PE"/>
        </w:rPr>
        <w:t>venilla</w:t>
      </w:r>
      <w:r w:rsidRPr="00887C15">
        <w:rPr>
          <w:rFonts w:ascii="Arial" w:hAnsi="Arial" w:cs="Arial"/>
          <w:sz w:val="22"/>
          <w:szCs w:val="22"/>
          <w:lang w:val="es-PE"/>
        </w:rPr>
        <w:t>s Mo-Cu, algunas BMQ (Camus, 2003)</w:t>
      </w:r>
    </w:p>
    <w:p w14:paraId="6ADEE0DB" w14:textId="77777777" w:rsidR="00AC5675" w:rsidRPr="00887C15" w:rsidRDefault="00AC5675">
      <w:pPr>
        <w:numPr>
          <w:ilvl w:val="0"/>
          <w:numId w:val="33"/>
        </w:numPr>
        <w:jc w:val="both"/>
        <w:rPr>
          <w:rFonts w:ascii="Arial" w:hAnsi="Arial" w:cs="Arial"/>
          <w:sz w:val="22"/>
          <w:szCs w:val="22"/>
          <w:lang w:val="es-PE"/>
        </w:rPr>
      </w:pPr>
      <w:r w:rsidRPr="00887C15">
        <w:rPr>
          <w:rFonts w:ascii="Arial" w:hAnsi="Arial" w:cs="Arial"/>
          <w:sz w:val="22"/>
          <w:szCs w:val="22"/>
          <w:lang w:val="es-PE"/>
        </w:rPr>
        <w:t>Haquira East (Perú): venillas BMQ asociadas a zonas de alta temperatura (Cernuschi et al., 2019)</w:t>
      </w:r>
    </w:p>
    <w:p w14:paraId="03651DAF" w14:textId="77777777" w:rsidR="00AC5675" w:rsidRPr="00887C15" w:rsidRDefault="00AC5675">
      <w:pPr>
        <w:numPr>
          <w:ilvl w:val="0"/>
          <w:numId w:val="33"/>
        </w:numPr>
        <w:jc w:val="both"/>
        <w:rPr>
          <w:rFonts w:ascii="Arial" w:hAnsi="Arial" w:cs="Arial"/>
          <w:sz w:val="22"/>
          <w:szCs w:val="22"/>
          <w:lang w:val="es-PE"/>
        </w:rPr>
      </w:pPr>
      <w:r w:rsidRPr="00887C15">
        <w:rPr>
          <w:rFonts w:ascii="Arial" w:hAnsi="Arial" w:cs="Arial"/>
          <w:sz w:val="22"/>
          <w:szCs w:val="22"/>
          <w:lang w:val="es-PE"/>
        </w:rPr>
        <w:t xml:space="preserve">Bingham </w:t>
      </w:r>
      <w:proofErr w:type="spellStart"/>
      <w:r w:rsidRPr="00887C15">
        <w:rPr>
          <w:rFonts w:ascii="Arial" w:hAnsi="Arial" w:cs="Arial"/>
          <w:sz w:val="22"/>
          <w:szCs w:val="22"/>
          <w:lang w:val="es-PE"/>
        </w:rPr>
        <w:t>Canyon</w:t>
      </w:r>
      <w:proofErr w:type="spellEnd"/>
      <w:r w:rsidRPr="00887C15">
        <w:rPr>
          <w:rFonts w:ascii="Arial" w:hAnsi="Arial" w:cs="Arial"/>
          <w:sz w:val="22"/>
          <w:szCs w:val="22"/>
          <w:lang w:val="es-PE"/>
        </w:rPr>
        <w:t xml:space="preserve"> (</w:t>
      </w:r>
      <w:proofErr w:type="gramStart"/>
      <w:r w:rsidRPr="00887C15">
        <w:rPr>
          <w:rFonts w:ascii="Arial" w:hAnsi="Arial" w:cs="Arial"/>
          <w:sz w:val="22"/>
          <w:szCs w:val="22"/>
          <w:lang w:val="es-PE"/>
        </w:rPr>
        <w:t>EE.UU.</w:t>
      </w:r>
      <w:proofErr w:type="gramEnd"/>
      <w:r w:rsidRPr="00887C15">
        <w:rPr>
          <w:rFonts w:ascii="Arial" w:hAnsi="Arial" w:cs="Arial"/>
          <w:sz w:val="22"/>
          <w:szCs w:val="22"/>
          <w:lang w:val="es-PE"/>
        </w:rPr>
        <w:t>): BMQ clásicas de molibdeno en zonas de raíz (Seedorff et al., 2005)</w:t>
      </w:r>
    </w:p>
    <w:p w14:paraId="59307A3F" w14:textId="1FC4764A" w:rsidR="00AC5675" w:rsidRPr="00887C15" w:rsidRDefault="00AC5675"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4</w:t>
      </w:r>
      <w:r w:rsidRPr="00887C15">
        <w:rPr>
          <w:rFonts w:ascii="Arial" w:hAnsi="Arial" w:cs="Arial"/>
          <w:b/>
          <w:bCs/>
          <w:sz w:val="22"/>
          <w:szCs w:val="22"/>
          <w:lang w:val="es-PE"/>
        </w:rPr>
        <w:t>.8. Implicancias en exploración y modelamiento</w:t>
      </w:r>
    </w:p>
    <w:p w14:paraId="33CE9B27" w14:textId="77777777" w:rsidR="00AC5675" w:rsidRPr="00887C15" w:rsidRDefault="00AC5675">
      <w:pPr>
        <w:numPr>
          <w:ilvl w:val="0"/>
          <w:numId w:val="34"/>
        </w:numPr>
        <w:jc w:val="both"/>
        <w:rPr>
          <w:rFonts w:ascii="Arial" w:hAnsi="Arial" w:cs="Arial"/>
          <w:sz w:val="22"/>
          <w:szCs w:val="22"/>
          <w:lang w:val="es-PE"/>
        </w:rPr>
      </w:pPr>
      <w:r w:rsidRPr="00887C15">
        <w:rPr>
          <w:rFonts w:ascii="Arial" w:hAnsi="Arial" w:cs="Arial"/>
          <w:sz w:val="22"/>
          <w:szCs w:val="22"/>
          <w:lang w:val="es-PE"/>
        </w:rPr>
        <w:t>Son los principales portadores de molibdeno en depósitos Cu-Mo</w:t>
      </w:r>
    </w:p>
    <w:p w14:paraId="1822FFF6" w14:textId="77777777" w:rsidR="00AC5675" w:rsidRPr="00887C15" w:rsidRDefault="00AC5675">
      <w:pPr>
        <w:numPr>
          <w:ilvl w:val="0"/>
          <w:numId w:val="34"/>
        </w:numPr>
        <w:jc w:val="both"/>
        <w:rPr>
          <w:rFonts w:ascii="Arial" w:hAnsi="Arial" w:cs="Arial"/>
          <w:sz w:val="22"/>
          <w:szCs w:val="22"/>
          <w:lang w:val="es-PE"/>
        </w:rPr>
      </w:pPr>
      <w:r w:rsidRPr="00887C15">
        <w:rPr>
          <w:rFonts w:ascii="Arial" w:hAnsi="Arial" w:cs="Arial"/>
          <w:sz w:val="22"/>
          <w:szCs w:val="22"/>
          <w:lang w:val="es-PE"/>
        </w:rPr>
        <w:t>Su distribución delimita el núcleo de alta temperatura</w:t>
      </w:r>
    </w:p>
    <w:p w14:paraId="11C23D36" w14:textId="77777777" w:rsidR="00AC5675" w:rsidRPr="00887C15" w:rsidRDefault="00AC5675">
      <w:pPr>
        <w:numPr>
          <w:ilvl w:val="0"/>
          <w:numId w:val="34"/>
        </w:numPr>
        <w:jc w:val="both"/>
        <w:rPr>
          <w:rFonts w:ascii="Arial" w:hAnsi="Arial" w:cs="Arial"/>
          <w:sz w:val="22"/>
          <w:szCs w:val="22"/>
          <w:lang w:val="es-PE"/>
        </w:rPr>
      </w:pPr>
      <w:r w:rsidRPr="00887C15">
        <w:rPr>
          <w:rFonts w:ascii="Arial" w:hAnsi="Arial" w:cs="Arial"/>
          <w:sz w:val="22"/>
          <w:szCs w:val="22"/>
          <w:lang w:val="es-PE"/>
        </w:rPr>
        <w:t xml:space="preserve">Útiles para construir modelos 3D de zonación </w:t>
      </w:r>
      <w:proofErr w:type="spellStart"/>
      <w:r w:rsidRPr="00887C15">
        <w:rPr>
          <w:rFonts w:ascii="Arial" w:hAnsi="Arial" w:cs="Arial"/>
          <w:sz w:val="22"/>
          <w:szCs w:val="22"/>
          <w:lang w:val="es-PE"/>
        </w:rPr>
        <w:t>metalógica</w:t>
      </w:r>
      <w:proofErr w:type="spellEnd"/>
    </w:p>
    <w:p w14:paraId="085FD400" w14:textId="29E8DC33" w:rsidR="00AC5675" w:rsidRPr="00887C15" w:rsidRDefault="00AC5675">
      <w:pPr>
        <w:numPr>
          <w:ilvl w:val="0"/>
          <w:numId w:val="34"/>
        </w:numPr>
        <w:jc w:val="both"/>
        <w:rPr>
          <w:rFonts w:ascii="Arial" w:hAnsi="Arial" w:cs="Arial"/>
          <w:sz w:val="22"/>
          <w:szCs w:val="22"/>
          <w:lang w:val="es-PE"/>
        </w:rPr>
      </w:pPr>
      <w:r w:rsidRPr="00887C15">
        <w:rPr>
          <w:rFonts w:ascii="Arial" w:hAnsi="Arial" w:cs="Arial"/>
          <w:sz w:val="22"/>
          <w:szCs w:val="22"/>
          <w:lang w:val="es-PE"/>
        </w:rPr>
        <w:t>Su escasa asociación con Cu permite diferenciar dominios ricos en Mo (Sillitoe, 2010; Seedorff et al., 2005)</w:t>
      </w:r>
      <w:r w:rsidR="00865CA8" w:rsidRPr="00887C15">
        <w:rPr>
          <w:rFonts w:ascii="Arial" w:hAnsi="Arial" w:cs="Arial"/>
          <w:sz w:val="22"/>
          <w:szCs w:val="22"/>
          <w:lang w:val="es-PE"/>
        </w:rPr>
        <w:t>.</w:t>
      </w:r>
    </w:p>
    <w:p w14:paraId="50156C41" w14:textId="77777777" w:rsidR="00B504E1" w:rsidRPr="00887C15" w:rsidRDefault="00B504E1" w:rsidP="00B504E1">
      <w:pPr>
        <w:rPr>
          <w:rFonts w:ascii="Arial" w:hAnsi="Arial" w:cs="Arial"/>
          <w:sz w:val="22"/>
          <w:szCs w:val="22"/>
          <w:lang w:val="es-PE"/>
        </w:rPr>
      </w:pPr>
    </w:p>
    <w:p w14:paraId="0F0F9253" w14:textId="40946833" w:rsidR="001204E7" w:rsidRPr="00887C15" w:rsidRDefault="001204E7" w:rsidP="001204E7">
      <w:pPr>
        <w:ind w:firstLine="142"/>
        <w:jc w:val="both"/>
        <w:rPr>
          <w:rFonts w:ascii="Arial" w:hAnsi="Arial" w:cs="Arial"/>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5</w:t>
      </w:r>
      <w:r w:rsidRPr="00887C15">
        <w:rPr>
          <w:rFonts w:ascii="Arial" w:hAnsi="Arial" w:cs="Arial"/>
          <w:b/>
          <w:bCs/>
          <w:sz w:val="22"/>
          <w:szCs w:val="22"/>
          <w:lang w:val="es-PE"/>
        </w:rPr>
        <w:t xml:space="preserve">. Venillas tipo B </w:t>
      </w:r>
    </w:p>
    <w:p w14:paraId="50E0DC46" w14:textId="6A55203C" w:rsidR="00490287" w:rsidRPr="00887C15" w:rsidRDefault="001204E7"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5</w:t>
      </w:r>
      <w:r w:rsidRPr="00887C15">
        <w:rPr>
          <w:rFonts w:ascii="Arial" w:hAnsi="Arial" w:cs="Arial"/>
          <w:b/>
          <w:bCs/>
          <w:sz w:val="22"/>
          <w:szCs w:val="22"/>
          <w:lang w:val="es-PE"/>
        </w:rPr>
        <w:t>.1. Definición y contexto genético</w:t>
      </w:r>
    </w:p>
    <w:p w14:paraId="585092E8" w14:textId="25C7797E" w:rsidR="00490287" w:rsidRPr="00887C15" w:rsidRDefault="001204E7" w:rsidP="00020FC6">
      <w:pPr>
        <w:ind w:firstLine="142"/>
        <w:jc w:val="both"/>
        <w:rPr>
          <w:rFonts w:ascii="Arial" w:hAnsi="Arial" w:cs="Arial"/>
          <w:bCs/>
          <w:sz w:val="22"/>
          <w:szCs w:val="22"/>
          <w:lang w:val="es-PE"/>
        </w:rPr>
      </w:pPr>
      <w:r w:rsidRPr="00887C15">
        <w:rPr>
          <w:rFonts w:ascii="Arial" w:hAnsi="Arial" w:cs="Arial"/>
          <w:bCs/>
          <w:sz w:val="22"/>
          <w:szCs w:val="22"/>
          <w:lang w:val="es-PE"/>
        </w:rPr>
        <w:t>Las venillas tipo B se desarrollan en la etapa de transición entre el evento de mineralización potásico temprano (venillas tipo A) y la alteración sericítica tardía (tipo D). Representan un evento de fracturación tardío en condiciones de enfriamiento (</w:t>
      </w:r>
      <w:r w:rsidRPr="00887C15">
        <w:rPr>
          <w:rFonts w:ascii="Cambria Math" w:hAnsi="Cambria Math" w:cs="Cambria Math"/>
          <w:bCs/>
          <w:sz w:val="22"/>
          <w:szCs w:val="22"/>
          <w:lang w:val="es-PE"/>
        </w:rPr>
        <w:t>∼</w:t>
      </w:r>
      <w:r w:rsidRPr="00887C15">
        <w:rPr>
          <w:rFonts w:ascii="Arial" w:hAnsi="Arial" w:cs="Arial"/>
          <w:bCs/>
          <w:sz w:val="22"/>
          <w:szCs w:val="22"/>
          <w:lang w:val="es-PE"/>
        </w:rPr>
        <w:t>500–400 °C), asociado a la mezcla de fluidos magmáticos con meteóricos y al colapso parcial del sistema. Su principal distinción es la presencia de molibdenita junto con sulfuros de cobre (calcopirita ± bornita), lo cual las convierte en una importante fuente de Mo. Se diferencian de las venillas BMQ por su mayor contenido de Cu, textura menos rítmica, recristalización más evidente y contacto con halos sericíticos iniciales.</w:t>
      </w:r>
    </w:p>
    <w:p w14:paraId="5820BD34" w14:textId="6B458DE6" w:rsidR="001204E7" w:rsidRPr="00887C15" w:rsidRDefault="001204E7"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5</w:t>
      </w:r>
      <w:r w:rsidRPr="00887C15">
        <w:rPr>
          <w:rFonts w:ascii="Arial" w:hAnsi="Arial" w:cs="Arial"/>
          <w:b/>
          <w:bCs/>
          <w:sz w:val="22"/>
          <w:szCs w:val="22"/>
          <w:lang w:val="es-PE"/>
        </w:rPr>
        <w:t>.2. Mineralogía típica</w:t>
      </w:r>
    </w:p>
    <w:p w14:paraId="7B074ABB" w14:textId="77777777" w:rsidR="001204E7" w:rsidRPr="00887C15" w:rsidRDefault="001204E7">
      <w:pPr>
        <w:numPr>
          <w:ilvl w:val="0"/>
          <w:numId w:val="7"/>
        </w:numPr>
        <w:jc w:val="both"/>
        <w:rPr>
          <w:rFonts w:ascii="Arial" w:hAnsi="Arial" w:cs="Arial"/>
          <w:bCs/>
          <w:sz w:val="22"/>
          <w:szCs w:val="22"/>
          <w:lang w:val="es-PE"/>
        </w:rPr>
      </w:pPr>
      <w:r w:rsidRPr="00887C15">
        <w:rPr>
          <w:rFonts w:ascii="Arial" w:hAnsi="Arial" w:cs="Arial"/>
          <w:bCs/>
          <w:sz w:val="22"/>
          <w:szCs w:val="22"/>
          <w:lang w:val="es-PE"/>
        </w:rPr>
        <w:t>Cuarzo de grano medio a grueso, con textura drusiforme o recristalizada</w:t>
      </w:r>
    </w:p>
    <w:p w14:paraId="61CAD5C7" w14:textId="5C603EEF" w:rsidR="001204E7" w:rsidRPr="00887C15" w:rsidRDefault="001204E7">
      <w:pPr>
        <w:numPr>
          <w:ilvl w:val="0"/>
          <w:numId w:val="7"/>
        </w:numPr>
        <w:jc w:val="both"/>
        <w:rPr>
          <w:rFonts w:ascii="Arial" w:hAnsi="Arial" w:cs="Arial"/>
          <w:bCs/>
          <w:sz w:val="22"/>
          <w:szCs w:val="22"/>
          <w:lang w:val="es-PE"/>
        </w:rPr>
      </w:pPr>
      <w:r w:rsidRPr="00887C15">
        <w:rPr>
          <w:rFonts w:ascii="Arial" w:hAnsi="Arial" w:cs="Arial"/>
          <w:bCs/>
          <w:sz w:val="22"/>
          <w:szCs w:val="22"/>
          <w:lang w:val="es-PE"/>
        </w:rPr>
        <w:t xml:space="preserve">Calcopirita ± bornita, en bandas o </w:t>
      </w:r>
      <w:r w:rsidR="00625CDD" w:rsidRPr="00887C15">
        <w:rPr>
          <w:rFonts w:ascii="Arial" w:hAnsi="Arial" w:cs="Arial"/>
          <w:bCs/>
          <w:sz w:val="22"/>
          <w:szCs w:val="22"/>
          <w:lang w:val="es-PE"/>
        </w:rPr>
        <w:t>venilla</w:t>
      </w:r>
      <w:r w:rsidRPr="00887C15">
        <w:rPr>
          <w:rFonts w:ascii="Arial" w:hAnsi="Arial" w:cs="Arial"/>
          <w:bCs/>
          <w:sz w:val="22"/>
          <w:szCs w:val="22"/>
          <w:lang w:val="es-PE"/>
        </w:rPr>
        <w:t>s centrales</w:t>
      </w:r>
    </w:p>
    <w:p w14:paraId="3D781839" w14:textId="77777777" w:rsidR="001204E7" w:rsidRPr="00887C15" w:rsidRDefault="001204E7">
      <w:pPr>
        <w:numPr>
          <w:ilvl w:val="0"/>
          <w:numId w:val="7"/>
        </w:numPr>
        <w:jc w:val="both"/>
        <w:rPr>
          <w:rFonts w:ascii="Arial" w:hAnsi="Arial" w:cs="Arial"/>
          <w:bCs/>
          <w:sz w:val="22"/>
          <w:szCs w:val="22"/>
          <w:lang w:val="es-PE"/>
        </w:rPr>
      </w:pPr>
      <w:r w:rsidRPr="00887C15">
        <w:rPr>
          <w:rFonts w:ascii="Arial" w:hAnsi="Arial" w:cs="Arial"/>
          <w:bCs/>
          <w:sz w:val="22"/>
          <w:szCs w:val="22"/>
          <w:lang w:val="es-PE"/>
        </w:rPr>
        <w:t>Molibdenita subordinada (en venas reutilizadas de BMQ)</w:t>
      </w:r>
    </w:p>
    <w:p w14:paraId="43460FE2" w14:textId="77777777" w:rsidR="001204E7" w:rsidRPr="00887C15" w:rsidRDefault="001204E7">
      <w:pPr>
        <w:numPr>
          <w:ilvl w:val="0"/>
          <w:numId w:val="7"/>
        </w:numPr>
        <w:jc w:val="both"/>
        <w:rPr>
          <w:rFonts w:ascii="Arial" w:hAnsi="Arial" w:cs="Arial"/>
          <w:bCs/>
          <w:sz w:val="22"/>
          <w:szCs w:val="22"/>
          <w:lang w:val="es-PE"/>
        </w:rPr>
      </w:pPr>
      <w:r w:rsidRPr="00887C15">
        <w:rPr>
          <w:rFonts w:ascii="Arial" w:hAnsi="Arial" w:cs="Arial"/>
          <w:bCs/>
          <w:sz w:val="22"/>
          <w:szCs w:val="22"/>
          <w:lang w:val="es-PE"/>
        </w:rPr>
        <w:t>Pirita común, particularmente en márgenes más ácidos del sistema</w:t>
      </w:r>
    </w:p>
    <w:p w14:paraId="71DC2E62" w14:textId="77777777" w:rsidR="001204E7" w:rsidRPr="00887C15" w:rsidRDefault="001204E7">
      <w:pPr>
        <w:numPr>
          <w:ilvl w:val="0"/>
          <w:numId w:val="7"/>
        </w:numPr>
        <w:jc w:val="both"/>
        <w:rPr>
          <w:rFonts w:ascii="Arial" w:hAnsi="Arial" w:cs="Arial"/>
          <w:bCs/>
          <w:sz w:val="22"/>
          <w:szCs w:val="22"/>
          <w:lang w:val="es-PE"/>
        </w:rPr>
      </w:pPr>
      <w:r w:rsidRPr="00887C15">
        <w:rPr>
          <w:rFonts w:ascii="Arial" w:hAnsi="Arial" w:cs="Arial"/>
          <w:bCs/>
          <w:sz w:val="22"/>
          <w:szCs w:val="22"/>
          <w:lang w:val="es-PE"/>
        </w:rPr>
        <w:t>Feldespato potásico relicto o escaso</w:t>
      </w:r>
    </w:p>
    <w:p w14:paraId="26EC6B47" w14:textId="77777777" w:rsidR="001204E7" w:rsidRPr="00887C15" w:rsidRDefault="001204E7">
      <w:pPr>
        <w:numPr>
          <w:ilvl w:val="0"/>
          <w:numId w:val="7"/>
        </w:numPr>
        <w:jc w:val="both"/>
        <w:rPr>
          <w:rFonts w:ascii="Arial" w:hAnsi="Arial" w:cs="Arial"/>
          <w:bCs/>
          <w:sz w:val="22"/>
          <w:szCs w:val="22"/>
          <w:lang w:val="es-PE"/>
        </w:rPr>
      </w:pPr>
      <w:r w:rsidRPr="00887C15">
        <w:rPr>
          <w:rFonts w:ascii="Arial" w:hAnsi="Arial" w:cs="Arial"/>
          <w:bCs/>
          <w:sz w:val="22"/>
          <w:szCs w:val="22"/>
          <w:lang w:val="es-PE"/>
        </w:rPr>
        <w:t>Halos sericíticos periféricos incipientes (</w:t>
      </w:r>
      <w:proofErr w:type="spellStart"/>
      <w:r w:rsidRPr="00887C15">
        <w:rPr>
          <w:rFonts w:ascii="Arial" w:hAnsi="Arial" w:cs="Arial"/>
          <w:bCs/>
          <w:sz w:val="22"/>
          <w:szCs w:val="22"/>
          <w:lang w:val="es-PE"/>
        </w:rPr>
        <w:t>muscovita</w:t>
      </w:r>
      <w:proofErr w:type="spellEnd"/>
      <w:r w:rsidRPr="00887C15">
        <w:rPr>
          <w:rFonts w:ascii="Arial" w:hAnsi="Arial" w:cs="Arial"/>
          <w:bCs/>
          <w:sz w:val="22"/>
          <w:szCs w:val="22"/>
          <w:lang w:val="es-PE"/>
        </w:rPr>
        <w:t>, clorita)</w:t>
      </w:r>
    </w:p>
    <w:p w14:paraId="56DC3811" w14:textId="47A52F66" w:rsidR="001204E7" w:rsidRPr="00887C15" w:rsidRDefault="001204E7"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5</w:t>
      </w:r>
      <w:r w:rsidRPr="00887C15">
        <w:rPr>
          <w:rFonts w:ascii="Arial" w:hAnsi="Arial" w:cs="Arial"/>
          <w:b/>
          <w:bCs/>
          <w:sz w:val="22"/>
          <w:szCs w:val="22"/>
          <w:lang w:val="es-PE"/>
        </w:rPr>
        <w:t>.3. Texturas y estructuras</w:t>
      </w:r>
    </w:p>
    <w:p w14:paraId="595FC3A2" w14:textId="0F3B1AD8" w:rsidR="001204E7" w:rsidRPr="00887C15" w:rsidRDefault="00625CDD">
      <w:pPr>
        <w:numPr>
          <w:ilvl w:val="0"/>
          <w:numId w:val="8"/>
        </w:numPr>
        <w:jc w:val="both"/>
        <w:rPr>
          <w:rFonts w:ascii="Arial" w:hAnsi="Arial" w:cs="Arial"/>
          <w:bCs/>
          <w:sz w:val="22"/>
          <w:szCs w:val="22"/>
          <w:lang w:val="es-PE"/>
        </w:rPr>
      </w:pPr>
      <w:r w:rsidRPr="00887C15">
        <w:rPr>
          <w:rFonts w:ascii="Arial" w:hAnsi="Arial" w:cs="Arial"/>
          <w:bCs/>
          <w:sz w:val="22"/>
          <w:szCs w:val="22"/>
          <w:lang w:val="es-PE"/>
        </w:rPr>
        <w:t>Venilla</w:t>
      </w:r>
      <w:r w:rsidR="001204E7" w:rsidRPr="00887C15">
        <w:rPr>
          <w:rFonts w:ascii="Arial" w:hAnsi="Arial" w:cs="Arial"/>
          <w:bCs/>
          <w:sz w:val="22"/>
          <w:szCs w:val="22"/>
          <w:lang w:val="es-PE"/>
        </w:rPr>
        <w:t>s rectilíneas milimétricas a centimétricas</w:t>
      </w:r>
    </w:p>
    <w:p w14:paraId="49E1076D" w14:textId="77777777" w:rsidR="001204E7" w:rsidRPr="00887C15" w:rsidRDefault="001204E7">
      <w:pPr>
        <w:numPr>
          <w:ilvl w:val="0"/>
          <w:numId w:val="8"/>
        </w:numPr>
        <w:jc w:val="both"/>
        <w:rPr>
          <w:rFonts w:ascii="Arial" w:hAnsi="Arial" w:cs="Arial"/>
          <w:bCs/>
          <w:sz w:val="22"/>
          <w:szCs w:val="22"/>
          <w:lang w:val="es-PE"/>
        </w:rPr>
      </w:pPr>
      <w:r w:rsidRPr="00887C15">
        <w:rPr>
          <w:rFonts w:ascii="Arial" w:hAnsi="Arial" w:cs="Arial"/>
          <w:bCs/>
          <w:sz w:val="22"/>
          <w:szCs w:val="22"/>
          <w:lang w:val="es-PE"/>
        </w:rPr>
        <w:t>Ejes centrales de sulfuros (calcopirita + pirita ± molibdenita)</w:t>
      </w:r>
    </w:p>
    <w:p w14:paraId="58E6B7D0" w14:textId="77777777" w:rsidR="001204E7" w:rsidRPr="00887C15" w:rsidRDefault="001204E7">
      <w:pPr>
        <w:numPr>
          <w:ilvl w:val="0"/>
          <w:numId w:val="8"/>
        </w:numPr>
        <w:jc w:val="both"/>
        <w:rPr>
          <w:rFonts w:ascii="Arial" w:hAnsi="Arial" w:cs="Arial"/>
          <w:bCs/>
          <w:sz w:val="22"/>
          <w:szCs w:val="22"/>
          <w:lang w:val="es-PE"/>
        </w:rPr>
      </w:pPr>
      <w:r w:rsidRPr="00887C15">
        <w:rPr>
          <w:rFonts w:ascii="Arial" w:hAnsi="Arial" w:cs="Arial"/>
          <w:bCs/>
          <w:sz w:val="22"/>
          <w:szCs w:val="22"/>
          <w:lang w:val="es-PE"/>
        </w:rPr>
        <w:t>Cuarzo recristalizado con mosaico o crecimiento hacia el centro</w:t>
      </w:r>
    </w:p>
    <w:p w14:paraId="262690E3" w14:textId="77777777" w:rsidR="001204E7" w:rsidRDefault="001204E7">
      <w:pPr>
        <w:numPr>
          <w:ilvl w:val="0"/>
          <w:numId w:val="8"/>
        </w:numPr>
        <w:jc w:val="both"/>
        <w:rPr>
          <w:rFonts w:ascii="Arial" w:hAnsi="Arial" w:cs="Arial"/>
          <w:bCs/>
          <w:sz w:val="22"/>
          <w:szCs w:val="22"/>
          <w:lang w:val="es-PE"/>
        </w:rPr>
      </w:pPr>
      <w:r w:rsidRPr="00887C15">
        <w:rPr>
          <w:rFonts w:ascii="Arial" w:hAnsi="Arial" w:cs="Arial"/>
          <w:bCs/>
          <w:sz w:val="22"/>
          <w:szCs w:val="22"/>
          <w:lang w:val="es-PE"/>
        </w:rPr>
        <w:t>Reutilización parcial de fracturas previas tipo A o BMQ</w:t>
      </w:r>
    </w:p>
    <w:p w14:paraId="61345874" w14:textId="77777777" w:rsidR="00887C15" w:rsidRPr="00887C15" w:rsidRDefault="00887C15" w:rsidP="00887C15">
      <w:pPr>
        <w:ind w:left="720"/>
        <w:jc w:val="both"/>
        <w:rPr>
          <w:rFonts w:ascii="Arial" w:hAnsi="Arial" w:cs="Arial"/>
          <w:bCs/>
          <w:sz w:val="22"/>
          <w:szCs w:val="22"/>
          <w:lang w:val="es-PE"/>
        </w:rPr>
      </w:pPr>
    </w:p>
    <w:p w14:paraId="309124A4" w14:textId="6964E681" w:rsidR="001204E7" w:rsidRPr="00887C15" w:rsidRDefault="001204E7"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5</w:t>
      </w:r>
      <w:r w:rsidRPr="00887C15">
        <w:rPr>
          <w:rFonts w:ascii="Arial" w:hAnsi="Arial" w:cs="Arial"/>
          <w:b/>
          <w:bCs/>
          <w:sz w:val="22"/>
          <w:szCs w:val="22"/>
          <w:lang w:val="es-PE"/>
        </w:rPr>
        <w:t>.4. Alteración hidrotermal asociada</w:t>
      </w:r>
    </w:p>
    <w:p w14:paraId="4B3768B1" w14:textId="77777777" w:rsidR="001204E7" w:rsidRPr="00887C15" w:rsidRDefault="001204E7">
      <w:pPr>
        <w:numPr>
          <w:ilvl w:val="0"/>
          <w:numId w:val="9"/>
        </w:numPr>
        <w:jc w:val="both"/>
        <w:rPr>
          <w:rFonts w:ascii="Arial" w:hAnsi="Arial" w:cs="Arial"/>
          <w:bCs/>
          <w:sz w:val="22"/>
          <w:szCs w:val="22"/>
          <w:lang w:val="es-PE"/>
        </w:rPr>
      </w:pPr>
      <w:r w:rsidRPr="00887C15">
        <w:rPr>
          <w:rFonts w:ascii="Arial" w:hAnsi="Arial" w:cs="Arial"/>
          <w:bCs/>
          <w:sz w:val="22"/>
          <w:szCs w:val="22"/>
          <w:lang w:val="es-PE"/>
        </w:rPr>
        <w:t>Alteración potásica remanente (biotita, ortosa)</w:t>
      </w:r>
    </w:p>
    <w:p w14:paraId="27B82239" w14:textId="77777777" w:rsidR="001204E7" w:rsidRPr="00887C15" w:rsidRDefault="001204E7">
      <w:pPr>
        <w:numPr>
          <w:ilvl w:val="0"/>
          <w:numId w:val="9"/>
        </w:numPr>
        <w:jc w:val="both"/>
        <w:rPr>
          <w:rFonts w:ascii="Arial" w:hAnsi="Arial" w:cs="Arial"/>
          <w:bCs/>
          <w:sz w:val="22"/>
          <w:szCs w:val="22"/>
          <w:lang w:val="es-PE"/>
        </w:rPr>
      </w:pPr>
      <w:r w:rsidRPr="00887C15">
        <w:rPr>
          <w:rFonts w:ascii="Arial" w:hAnsi="Arial" w:cs="Arial"/>
          <w:bCs/>
          <w:sz w:val="22"/>
          <w:szCs w:val="22"/>
          <w:lang w:val="es-PE"/>
        </w:rPr>
        <w:t xml:space="preserve">Halo sericítico tenue (sericita verde o </w:t>
      </w:r>
      <w:proofErr w:type="spellStart"/>
      <w:r w:rsidRPr="00887C15">
        <w:rPr>
          <w:rFonts w:ascii="Arial" w:hAnsi="Arial" w:cs="Arial"/>
          <w:bCs/>
          <w:sz w:val="22"/>
          <w:szCs w:val="22"/>
          <w:lang w:val="es-PE"/>
        </w:rPr>
        <w:t>fengita</w:t>
      </w:r>
      <w:proofErr w:type="spellEnd"/>
      <w:r w:rsidRPr="00887C15">
        <w:rPr>
          <w:rFonts w:ascii="Arial" w:hAnsi="Arial" w:cs="Arial"/>
          <w:bCs/>
          <w:sz w:val="22"/>
          <w:szCs w:val="22"/>
          <w:lang w:val="es-PE"/>
        </w:rPr>
        <w:t>)</w:t>
      </w:r>
    </w:p>
    <w:p w14:paraId="5E05A8F7" w14:textId="77777777" w:rsidR="001204E7" w:rsidRPr="00887C15" w:rsidRDefault="001204E7">
      <w:pPr>
        <w:numPr>
          <w:ilvl w:val="0"/>
          <w:numId w:val="9"/>
        </w:numPr>
        <w:jc w:val="both"/>
        <w:rPr>
          <w:rFonts w:ascii="Arial" w:hAnsi="Arial" w:cs="Arial"/>
          <w:bCs/>
          <w:sz w:val="22"/>
          <w:szCs w:val="22"/>
          <w:lang w:val="es-PE"/>
        </w:rPr>
      </w:pPr>
      <w:r w:rsidRPr="00887C15">
        <w:rPr>
          <w:rFonts w:ascii="Arial" w:hAnsi="Arial" w:cs="Arial"/>
          <w:bCs/>
          <w:sz w:val="22"/>
          <w:szCs w:val="22"/>
          <w:lang w:val="es-PE"/>
        </w:rPr>
        <w:t>Presencia de clorita como indicio de pH decreciente</w:t>
      </w:r>
    </w:p>
    <w:p w14:paraId="1A2FF7C8" w14:textId="182B4F1B" w:rsidR="001204E7" w:rsidRPr="00887C15" w:rsidRDefault="001204E7"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5</w:t>
      </w:r>
      <w:r w:rsidRPr="00887C15">
        <w:rPr>
          <w:rFonts w:ascii="Arial" w:hAnsi="Arial" w:cs="Arial"/>
          <w:b/>
          <w:bCs/>
          <w:sz w:val="22"/>
          <w:szCs w:val="22"/>
          <w:lang w:val="es-PE"/>
        </w:rPr>
        <w:t>.5. Condiciones de formación</w:t>
      </w:r>
    </w:p>
    <w:p w14:paraId="3D416449" w14:textId="77777777" w:rsidR="001204E7" w:rsidRPr="00887C15" w:rsidRDefault="001204E7">
      <w:pPr>
        <w:numPr>
          <w:ilvl w:val="0"/>
          <w:numId w:val="10"/>
        </w:numPr>
        <w:jc w:val="both"/>
        <w:rPr>
          <w:rFonts w:ascii="Arial" w:hAnsi="Arial" w:cs="Arial"/>
          <w:bCs/>
          <w:sz w:val="22"/>
          <w:szCs w:val="22"/>
          <w:lang w:val="es-PE"/>
        </w:rPr>
      </w:pPr>
      <w:r w:rsidRPr="00887C15">
        <w:rPr>
          <w:rFonts w:ascii="Arial" w:hAnsi="Arial" w:cs="Arial"/>
          <w:bCs/>
          <w:sz w:val="22"/>
          <w:szCs w:val="22"/>
          <w:lang w:val="es-PE"/>
        </w:rPr>
        <w:t>Temperatura: 500–400 °C (Sillitoe, 2010; Dilles et al., 1992)</w:t>
      </w:r>
    </w:p>
    <w:p w14:paraId="10B119F1" w14:textId="77777777" w:rsidR="001204E7" w:rsidRPr="00887C15" w:rsidRDefault="001204E7">
      <w:pPr>
        <w:numPr>
          <w:ilvl w:val="0"/>
          <w:numId w:val="10"/>
        </w:numPr>
        <w:jc w:val="both"/>
        <w:rPr>
          <w:rFonts w:ascii="Arial" w:hAnsi="Arial" w:cs="Arial"/>
          <w:bCs/>
          <w:sz w:val="22"/>
          <w:szCs w:val="22"/>
          <w:lang w:val="es-PE"/>
        </w:rPr>
      </w:pPr>
      <w:r w:rsidRPr="00887C15">
        <w:rPr>
          <w:rFonts w:ascii="Arial" w:hAnsi="Arial" w:cs="Arial"/>
          <w:bCs/>
          <w:sz w:val="22"/>
          <w:szCs w:val="22"/>
          <w:lang w:val="es-PE"/>
        </w:rPr>
        <w:t>Presión intermedia (</w:t>
      </w:r>
      <w:r w:rsidRPr="00887C15">
        <w:rPr>
          <w:rFonts w:ascii="Cambria Math" w:hAnsi="Cambria Math" w:cs="Cambria Math"/>
          <w:bCs/>
          <w:sz w:val="22"/>
          <w:szCs w:val="22"/>
          <w:lang w:val="es-PE"/>
        </w:rPr>
        <w:t>∼</w:t>
      </w:r>
      <w:r w:rsidRPr="00887C15">
        <w:rPr>
          <w:rFonts w:ascii="Arial" w:hAnsi="Arial" w:cs="Arial"/>
          <w:bCs/>
          <w:sz w:val="22"/>
          <w:szCs w:val="22"/>
          <w:lang w:val="es-PE"/>
        </w:rPr>
        <w:t>3–5 km de profundidad)</w:t>
      </w:r>
    </w:p>
    <w:p w14:paraId="753CE8B9" w14:textId="77777777" w:rsidR="001204E7" w:rsidRPr="00887C15" w:rsidRDefault="001204E7">
      <w:pPr>
        <w:numPr>
          <w:ilvl w:val="0"/>
          <w:numId w:val="10"/>
        </w:numPr>
        <w:jc w:val="both"/>
        <w:rPr>
          <w:rFonts w:ascii="Arial" w:hAnsi="Arial" w:cs="Arial"/>
          <w:bCs/>
          <w:sz w:val="22"/>
          <w:szCs w:val="22"/>
          <w:lang w:val="es-PE"/>
        </w:rPr>
      </w:pPr>
      <w:r w:rsidRPr="00887C15">
        <w:rPr>
          <w:rFonts w:ascii="Arial" w:hAnsi="Arial" w:cs="Arial"/>
          <w:bCs/>
          <w:sz w:val="22"/>
          <w:szCs w:val="22"/>
          <w:lang w:val="es-PE"/>
        </w:rPr>
        <w:t>Fluidos salinos mixtos, parcialmente oxidantes</w:t>
      </w:r>
    </w:p>
    <w:p w14:paraId="51AD5A51" w14:textId="77374196" w:rsidR="00020FC6" w:rsidRPr="00887C15" w:rsidRDefault="001204E7">
      <w:pPr>
        <w:numPr>
          <w:ilvl w:val="0"/>
          <w:numId w:val="10"/>
        </w:numPr>
        <w:jc w:val="both"/>
        <w:rPr>
          <w:rFonts w:ascii="Arial" w:hAnsi="Arial" w:cs="Arial"/>
          <w:bCs/>
          <w:sz w:val="22"/>
          <w:szCs w:val="22"/>
          <w:lang w:val="es-PE"/>
        </w:rPr>
      </w:pPr>
      <w:r w:rsidRPr="00887C15">
        <w:rPr>
          <w:rFonts w:ascii="Arial" w:hAnsi="Arial" w:cs="Arial"/>
          <w:bCs/>
          <w:sz w:val="22"/>
          <w:szCs w:val="22"/>
          <w:lang w:val="es-PE"/>
        </w:rPr>
        <w:t>Estado de sulfidación intermedio</w:t>
      </w:r>
    </w:p>
    <w:p w14:paraId="1C983796" w14:textId="4FAD59C5" w:rsidR="001204E7" w:rsidRPr="00887C15" w:rsidRDefault="001204E7"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5</w:t>
      </w:r>
      <w:r w:rsidRPr="00887C15">
        <w:rPr>
          <w:rFonts w:ascii="Arial" w:hAnsi="Arial" w:cs="Arial"/>
          <w:b/>
          <w:bCs/>
          <w:sz w:val="22"/>
          <w:szCs w:val="22"/>
          <w:lang w:val="es-PE"/>
        </w:rPr>
        <w:t>.6. Relaciones de corte y cronología relativa</w:t>
      </w:r>
    </w:p>
    <w:p w14:paraId="169938C8" w14:textId="77777777" w:rsidR="001204E7" w:rsidRPr="00887C15" w:rsidRDefault="001204E7">
      <w:pPr>
        <w:numPr>
          <w:ilvl w:val="0"/>
          <w:numId w:val="11"/>
        </w:numPr>
        <w:jc w:val="both"/>
        <w:rPr>
          <w:rFonts w:ascii="Arial" w:hAnsi="Arial" w:cs="Arial"/>
          <w:bCs/>
          <w:sz w:val="22"/>
          <w:szCs w:val="22"/>
          <w:lang w:val="es-PE"/>
        </w:rPr>
      </w:pPr>
      <w:r w:rsidRPr="00887C15">
        <w:rPr>
          <w:rFonts w:ascii="Arial" w:hAnsi="Arial" w:cs="Arial"/>
          <w:bCs/>
          <w:sz w:val="22"/>
          <w:szCs w:val="22"/>
          <w:lang w:val="es-PE"/>
        </w:rPr>
        <w:t>Cortan a las venillas A y, en ocasiones, reutilizan estructuras de BMQ</w:t>
      </w:r>
    </w:p>
    <w:p w14:paraId="0F24087B" w14:textId="77777777" w:rsidR="001204E7" w:rsidRPr="00887C15" w:rsidRDefault="001204E7">
      <w:pPr>
        <w:numPr>
          <w:ilvl w:val="0"/>
          <w:numId w:val="11"/>
        </w:numPr>
        <w:jc w:val="both"/>
        <w:rPr>
          <w:rFonts w:ascii="Arial" w:hAnsi="Arial" w:cs="Arial"/>
          <w:bCs/>
          <w:sz w:val="22"/>
          <w:szCs w:val="22"/>
          <w:lang w:val="es-PE"/>
        </w:rPr>
      </w:pPr>
      <w:r w:rsidRPr="00887C15">
        <w:rPr>
          <w:rFonts w:ascii="Arial" w:hAnsi="Arial" w:cs="Arial"/>
          <w:bCs/>
          <w:sz w:val="22"/>
          <w:szCs w:val="22"/>
          <w:lang w:val="es-PE"/>
        </w:rPr>
        <w:t>Son pre-D, pero pueden ser retrabajadas por venillas tipo D</w:t>
      </w:r>
    </w:p>
    <w:p w14:paraId="74661685" w14:textId="77777777" w:rsidR="001204E7" w:rsidRPr="00887C15" w:rsidRDefault="001204E7">
      <w:pPr>
        <w:numPr>
          <w:ilvl w:val="0"/>
          <w:numId w:val="11"/>
        </w:numPr>
        <w:jc w:val="both"/>
        <w:rPr>
          <w:rFonts w:ascii="Arial" w:hAnsi="Arial" w:cs="Arial"/>
          <w:bCs/>
          <w:sz w:val="22"/>
          <w:szCs w:val="22"/>
          <w:lang w:val="es-PE"/>
        </w:rPr>
      </w:pPr>
      <w:r w:rsidRPr="00887C15">
        <w:rPr>
          <w:rFonts w:ascii="Arial" w:hAnsi="Arial" w:cs="Arial"/>
          <w:bCs/>
          <w:sz w:val="22"/>
          <w:szCs w:val="22"/>
          <w:lang w:val="es-PE"/>
        </w:rPr>
        <w:t>Coinciden con la etapa transicional Cu–Mo del sistema</w:t>
      </w:r>
    </w:p>
    <w:p w14:paraId="0B7AE33B" w14:textId="35F499BD" w:rsidR="001204E7" w:rsidRPr="00887C15" w:rsidRDefault="001204E7"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5</w:t>
      </w:r>
      <w:r w:rsidRPr="00887C15">
        <w:rPr>
          <w:rFonts w:ascii="Arial" w:hAnsi="Arial" w:cs="Arial"/>
          <w:b/>
          <w:bCs/>
          <w:sz w:val="22"/>
          <w:szCs w:val="22"/>
          <w:lang w:val="es-PE"/>
        </w:rPr>
        <w:t>.7. Ejemplos de campo / depósitos representativos</w:t>
      </w:r>
    </w:p>
    <w:p w14:paraId="046C0C1B" w14:textId="77777777" w:rsidR="001204E7" w:rsidRPr="00887C15" w:rsidRDefault="001204E7">
      <w:pPr>
        <w:numPr>
          <w:ilvl w:val="0"/>
          <w:numId w:val="12"/>
        </w:numPr>
        <w:jc w:val="both"/>
        <w:rPr>
          <w:rFonts w:ascii="Arial" w:hAnsi="Arial" w:cs="Arial"/>
          <w:bCs/>
          <w:sz w:val="22"/>
          <w:szCs w:val="22"/>
          <w:lang w:val="es-PE"/>
        </w:rPr>
      </w:pPr>
      <w:r w:rsidRPr="00887C15">
        <w:rPr>
          <w:rFonts w:ascii="Arial" w:hAnsi="Arial" w:cs="Arial"/>
          <w:bCs/>
          <w:sz w:val="22"/>
          <w:szCs w:val="22"/>
          <w:lang w:val="es-PE"/>
        </w:rPr>
        <w:t>Chuquicamata (Chile): venillas tipo B con Mo en stockwork</w:t>
      </w:r>
    </w:p>
    <w:p w14:paraId="401907BA" w14:textId="77777777" w:rsidR="001204E7" w:rsidRPr="00887C15" w:rsidRDefault="001204E7">
      <w:pPr>
        <w:numPr>
          <w:ilvl w:val="0"/>
          <w:numId w:val="12"/>
        </w:numPr>
        <w:jc w:val="both"/>
        <w:rPr>
          <w:rFonts w:ascii="Arial" w:hAnsi="Arial" w:cs="Arial"/>
          <w:bCs/>
          <w:sz w:val="22"/>
          <w:szCs w:val="22"/>
          <w:lang w:val="es-PE"/>
        </w:rPr>
      </w:pPr>
      <w:proofErr w:type="spellStart"/>
      <w:r w:rsidRPr="00887C15">
        <w:rPr>
          <w:rFonts w:ascii="Arial" w:hAnsi="Arial" w:cs="Arial"/>
          <w:bCs/>
          <w:sz w:val="22"/>
          <w:szCs w:val="22"/>
          <w:lang w:val="es-PE"/>
        </w:rPr>
        <w:t>Yerington</w:t>
      </w:r>
      <w:proofErr w:type="spellEnd"/>
      <w:r w:rsidRPr="00887C15">
        <w:rPr>
          <w:rFonts w:ascii="Arial" w:hAnsi="Arial" w:cs="Arial"/>
          <w:bCs/>
          <w:sz w:val="22"/>
          <w:szCs w:val="22"/>
          <w:lang w:val="es-PE"/>
        </w:rPr>
        <w:t xml:space="preserve"> (Nevada): secuencias de tipo B sobreimpuestas a stockwork potásico</w:t>
      </w:r>
    </w:p>
    <w:p w14:paraId="1B4A52F3" w14:textId="283CB1C3" w:rsidR="001204E7" w:rsidRPr="00887C15" w:rsidRDefault="001204E7">
      <w:pPr>
        <w:numPr>
          <w:ilvl w:val="0"/>
          <w:numId w:val="12"/>
        </w:numPr>
        <w:jc w:val="both"/>
        <w:rPr>
          <w:rFonts w:ascii="Arial" w:hAnsi="Arial" w:cs="Arial"/>
          <w:bCs/>
          <w:sz w:val="22"/>
          <w:szCs w:val="22"/>
          <w:lang w:val="es-PE"/>
        </w:rPr>
      </w:pPr>
      <w:r w:rsidRPr="00887C15">
        <w:rPr>
          <w:rFonts w:ascii="Arial" w:hAnsi="Arial" w:cs="Arial"/>
          <w:bCs/>
          <w:sz w:val="22"/>
          <w:szCs w:val="22"/>
          <w:lang w:val="es-PE"/>
        </w:rPr>
        <w:t xml:space="preserve">Haquira East (Perú): </w:t>
      </w:r>
      <w:r w:rsidR="00625CDD" w:rsidRPr="00887C15">
        <w:rPr>
          <w:rFonts w:ascii="Arial" w:hAnsi="Arial" w:cs="Arial"/>
          <w:bCs/>
          <w:sz w:val="22"/>
          <w:szCs w:val="22"/>
          <w:lang w:val="es-PE"/>
        </w:rPr>
        <w:t>venilla</w:t>
      </w:r>
      <w:r w:rsidRPr="00887C15">
        <w:rPr>
          <w:rFonts w:ascii="Arial" w:hAnsi="Arial" w:cs="Arial"/>
          <w:bCs/>
          <w:sz w:val="22"/>
          <w:szCs w:val="22"/>
          <w:lang w:val="es-PE"/>
        </w:rPr>
        <w:t>s tipo B con halos clorita-sericita</w:t>
      </w:r>
    </w:p>
    <w:p w14:paraId="1BD14417" w14:textId="277AB43D" w:rsidR="007E597F" w:rsidRPr="00887C15" w:rsidRDefault="001204E7">
      <w:pPr>
        <w:numPr>
          <w:ilvl w:val="0"/>
          <w:numId w:val="12"/>
        </w:numPr>
        <w:jc w:val="both"/>
        <w:rPr>
          <w:rFonts w:ascii="Arial" w:hAnsi="Arial" w:cs="Arial"/>
          <w:bCs/>
          <w:sz w:val="22"/>
          <w:szCs w:val="22"/>
          <w:lang w:val="es-PE"/>
        </w:rPr>
      </w:pPr>
      <w:r w:rsidRPr="00887C15">
        <w:rPr>
          <w:rFonts w:ascii="Arial" w:hAnsi="Arial" w:cs="Arial"/>
          <w:bCs/>
          <w:sz w:val="22"/>
          <w:szCs w:val="22"/>
          <w:lang w:val="es-PE"/>
        </w:rPr>
        <w:t>Los Pelambres (Chile): recristalización de v</w:t>
      </w:r>
      <w:r w:rsidR="00253F90" w:rsidRPr="00887C15">
        <w:rPr>
          <w:rFonts w:ascii="Arial" w:hAnsi="Arial" w:cs="Arial"/>
          <w:bCs/>
          <w:sz w:val="22"/>
          <w:szCs w:val="22"/>
          <w:lang w:val="es-PE"/>
        </w:rPr>
        <w:t>enilla</w:t>
      </w:r>
      <w:r w:rsidRPr="00887C15">
        <w:rPr>
          <w:rFonts w:ascii="Arial" w:hAnsi="Arial" w:cs="Arial"/>
          <w:bCs/>
          <w:sz w:val="22"/>
          <w:szCs w:val="22"/>
          <w:lang w:val="es-PE"/>
        </w:rPr>
        <w:t>s A en etapa tipo B</w:t>
      </w:r>
      <w:r w:rsidR="00F8017D" w:rsidRPr="00887C15">
        <w:rPr>
          <w:rFonts w:ascii="Arial" w:hAnsi="Arial" w:cs="Arial"/>
          <w:bCs/>
          <w:sz w:val="22"/>
          <w:szCs w:val="22"/>
          <w:lang w:val="es-PE"/>
        </w:rPr>
        <w:t>.</w:t>
      </w:r>
    </w:p>
    <w:p w14:paraId="4059071B" w14:textId="2A6DED69" w:rsidR="001204E7" w:rsidRPr="00887C15" w:rsidRDefault="001204E7"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5</w:t>
      </w:r>
      <w:r w:rsidRPr="00887C15">
        <w:rPr>
          <w:rFonts w:ascii="Arial" w:hAnsi="Arial" w:cs="Arial"/>
          <w:b/>
          <w:bCs/>
          <w:sz w:val="22"/>
          <w:szCs w:val="22"/>
          <w:lang w:val="es-PE"/>
        </w:rPr>
        <w:t>.8. Implicancias en exploración y modelamiento</w:t>
      </w:r>
    </w:p>
    <w:p w14:paraId="327260FD" w14:textId="77777777" w:rsidR="001204E7" w:rsidRPr="00887C15" w:rsidRDefault="001204E7">
      <w:pPr>
        <w:numPr>
          <w:ilvl w:val="0"/>
          <w:numId w:val="13"/>
        </w:numPr>
        <w:jc w:val="both"/>
        <w:rPr>
          <w:rFonts w:ascii="Arial" w:hAnsi="Arial" w:cs="Arial"/>
          <w:bCs/>
          <w:sz w:val="22"/>
          <w:szCs w:val="22"/>
          <w:lang w:val="es-PE"/>
        </w:rPr>
      </w:pPr>
      <w:r w:rsidRPr="00887C15">
        <w:rPr>
          <w:rFonts w:ascii="Arial" w:hAnsi="Arial" w:cs="Arial"/>
          <w:bCs/>
          <w:sz w:val="22"/>
          <w:szCs w:val="22"/>
          <w:lang w:val="es-PE"/>
        </w:rPr>
        <w:t>Ayudan a delimitar dominios mixtos Cu-Mo en modelamiento de bloques</w:t>
      </w:r>
    </w:p>
    <w:p w14:paraId="68FF9D01" w14:textId="77777777" w:rsidR="001204E7" w:rsidRPr="00887C15" w:rsidRDefault="001204E7">
      <w:pPr>
        <w:numPr>
          <w:ilvl w:val="0"/>
          <w:numId w:val="13"/>
        </w:numPr>
        <w:jc w:val="both"/>
        <w:rPr>
          <w:rFonts w:ascii="Arial" w:hAnsi="Arial" w:cs="Arial"/>
          <w:bCs/>
          <w:sz w:val="22"/>
          <w:szCs w:val="22"/>
          <w:lang w:val="es-PE"/>
        </w:rPr>
      </w:pPr>
      <w:r w:rsidRPr="00887C15">
        <w:rPr>
          <w:rFonts w:ascii="Arial" w:hAnsi="Arial" w:cs="Arial"/>
          <w:bCs/>
          <w:sz w:val="22"/>
          <w:szCs w:val="22"/>
          <w:lang w:val="es-PE"/>
        </w:rPr>
        <w:t xml:space="preserve">Su reconocimiento es útil en sistemas </w:t>
      </w:r>
      <w:proofErr w:type="spellStart"/>
      <w:r w:rsidRPr="00887C15">
        <w:rPr>
          <w:rFonts w:ascii="Arial" w:hAnsi="Arial" w:cs="Arial"/>
          <w:bCs/>
          <w:sz w:val="22"/>
          <w:szCs w:val="22"/>
          <w:lang w:val="es-PE"/>
        </w:rPr>
        <w:t>telescopados</w:t>
      </w:r>
      <w:proofErr w:type="spellEnd"/>
      <w:r w:rsidRPr="00887C15">
        <w:rPr>
          <w:rFonts w:ascii="Arial" w:hAnsi="Arial" w:cs="Arial"/>
          <w:bCs/>
          <w:sz w:val="22"/>
          <w:szCs w:val="22"/>
          <w:lang w:val="es-PE"/>
        </w:rPr>
        <w:t xml:space="preserve"> o retrabajados</w:t>
      </w:r>
    </w:p>
    <w:p w14:paraId="31371A10" w14:textId="77777777" w:rsidR="001204E7" w:rsidRPr="00887C15" w:rsidRDefault="001204E7">
      <w:pPr>
        <w:numPr>
          <w:ilvl w:val="0"/>
          <w:numId w:val="13"/>
        </w:numPr>
        <w:jc w:val="both"/>
        <w:rPr>
          <w:rFonts w:ascii="Arial" w:hAnsi="Arial" w:cs="Arial"/>
          <w:bCs/>
          <w:sz w:val="22"/>
          <w:szCs w:val="22"/>
          <w:lang w:val="es-PE"/>
        </w:rPr>
      </w:pPr>
      <w:r w:rsidRPr="00887C15">
        <w:rPr>
          <w:rFonts w:ascii="Arial" w:hAnsi="Arial" w:cs="Arial"/>
          <w:bCs/>
          <w:sz w:val="22"/>
          <w:szCs w:val="22"/>
          <w:lang w:val="es-PE"/>
        </w:rPr>
        <w:t xml:space="preserve">Indicadores de </w:t>
      </w:r>
      <w:proofErr w:type="spellStart"/>
      <w:r w:rsidRPr="00887C15">
        <w:rPr>
          <w:rFonts w:ascii="Arial" w:hAnsi="Arial" w:cs="Arial"/>
          <w:bCs/>
          <w:sz w:val="22"/>
          <w:szCs w:val="22"/>
          <w:lang w:val="es-PE"/>
        </w:rPr>
        <w:t>sericitización</w:t>
      </w:r>
      <w:proofErr w:type="spellEnd"/>
      <w:r w:rsidRPr="00887C15">
        <w:rPr>
          <w:rFonts w:ascii="Arial" w:hAnsi="Arial" w:cs="Arial"/>
          <w:bCs/>
          <w:sz w:val="22"/>
          <w:szCs w:val="22"/>
          <w:lang w:val="es-PE"/>
        </w:rPr>
        <w:t xml:space="preserve"> temprana y colapso incipiente del sistema</w:t>
      </w:r>
    </w:p>
    <w:p w14:paraId="01653D05" w14:textId="4916963D" w:rsidR="00105118" w:rsidRPr="00887C15" w:rsidRDefault="001204E7">
      <w:pPr>
        <w:numPr>
          <w:ilvl w:val="0"/>
          <w:numId w:val="13"/>
        </w:numPr>
        <w:jc w:val="both"/>
        <w:rPr>
          <w:rFonts w:ascii="Arial" w:hAnsi="Arial" w:cs="Arial"/>
          <w:bCs/>
          <w:sz w:val="22"/>
          <w:szCs w:val="22"/>
          <w:lang w:val="es-PE"/>
        </w:rPr>
      </w:pPr>
      <w:r w:rsidRPr="00887C15">
        <w:rPr>
          <w:rFonts w:ascii="Arial" w:hAnsi="Arial" w:cs="Arial"/>
          <w:bCs/>
          <w:sz w:val="22"/>
          <w:szCs w:val="22"/>
          <w:lang w:val="es-PE"/>
        </w:rPr>
        <w:t>Apoyo para definir zonas de permeabilidad secundaria en targeting</w:t>
      </w:r>
    </w:p>
    <w:p w14:paraId="157EF7FB" w14:textId="1894ECD4" w:rsidR="00105118" w:rsidRPr="00887C15" w:rsidRDefault="00105118"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6</w:t>
      </w:r>
      <w:r w:rsidRPr="00887C15">
        <w:rPr>
          <w:rFonts w:ascii="Arial" w:hAnsi="Arial" w:cs="Arial"/>
          <w:b/>
          <w:bCs/>
          <w:sz w:val="22"/>
          <w:szCs w:val="22"/>
          <w:lang w:val="es-PE"/>
        </w:rPr>
        <w:t xml:space="preserve">. Venillas tipo C </w:t>
      </w:r>
    </w:p>
    <w:p w14:paraId="5DEA3AF0" w14:textId="13B9340D" w:rsidR="00105118" w:rsidRPr="00887C15" w:rsidRDefault="00105118"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020FC6" w:rsidRPr="00887C15">
        <w:rPr>
          <w:rFonts w:ascii="Arial" w:hAnsi="Arial" w:cs="Arial"/>
          <w:b/>
          <w:bCs/>
          <w:sz w:val="22"/>
          <w:szCs w:val="22"/>
          <w:lang w:val="es-PE"/>
        </w:rPr>
        <w:t>6</w:t>
      </w:r>
      <w:r w:rsidRPr="00887C15">
        <w:rPr>
          <w:rFonts w:ascii="Arial" w:hAnsi="Arial" w:cs="Arial"/>
          <w:b/>
          <w:bCs/>
          <w:sz w:val="22"/>
          <w:szCs w:val="22"/>
          <w:lang w:val="es-PE"/>
        </w:rPr>
        <w:t>.1. Definición y contexto genético</w:t>
      </w:r>
    </w:p>
    <w:p w14:paraId="66BF3D43" w14:textId="29615796" w:rsidR="00D64995" w:rsidRPr="00887C15" w:rsidRDefault="00105118" w:rsidP="00105118">
      <w:pPr>
        <w:jc w:val="both"/>
        <w:rPr>
          <w:rFonts w:ascii="Arial" w:hAnsi="Arial" w:cs="Arial"/>
          <w:sz w:val="22"/>
          <w:szCs w:val="22"/>
          <w:lang w:val="es-PE"/>
        </w:rPr>
      </w:pPr>
      <w:r w:rsidRPr="00887C15">
        <w:rPr>
          <w:rFonts w:ascii="Arial" w:hAnsi="Arial" w:cs="Arial"/>
          <w:sz w:val="22"/>
          <w:szCs w:val="22"/>
          <w:lang w:val="es-PE"/>
        </w:rPr>
        <w:t>Las venillas tipo C representan una etapa transicional clave en sistemas de pórfido cuprífero, marcando el paso desde la alteración potásica rica en Cu hacia condiciones más ácidas y sericíticas. Se forman durante el enfriamiento progresivo del sistema (~350 °C), en un régimen de sulfidación intermedia, cuando los fluidos hidrotermales aún portan cobre, pero ya se encuentran en condiciones oxidantes incipientes. Este tipo de venilla refleja la interacción de fluidos que ya no tienen capacidad para depositar bornita, pero aún precipitan calcopirita junto a pirita. Se desarrollan comúnmente en zonas de mezcla entre fluidos magmáticos y meteóricos, especialmente en las partes superiores o externas del domo potásico (Sillitoe, 2010; Camus, 2003).</w:t>
      </w:r>
    </w:p>
    <w:p w14:paraId="47D03299" w14:textId="3FA9F82F" w:rsidR="00105118" w:rsidRPr="00887C15" w:rsidRDefault="00105118" w:rsidP="00020FC6">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6</w:t>
      </w:r>
      <w:r w:rsidRPr="00887C15">
        <w:rPr>
          <w:rFonts w:ascii="Arial" w:hAnsi="Arial" w:cs="Arial"/>
          <w:b/>
          <w:bCs/>
          <w:sz w:val="22"/>
          <w:szCs w:val="22"/>
          <w:lang w:val="es-PE"/>
        </w:rPr>
        <w:t>.2. Mineralogía típica</w:t>
      </w:r>
    </w:p>
    <w:p w14:paraId="1931E729" w14:textId="77777777" w:rsidR="00105118" w:rsidRPr="00887C15" w:rsidRDefault="00105118">
      <w:pPr>
        <w:numPr>
          <w:ilvl w:val="0"/>
          <w:numId w:val="14"/>
        </w:numPr>
        <w:jc w:val="both"/>
        <w:rPr>
          <w:rFonts w:ascii="Arial" w:hAnsi="Arial" w:cs="Arial"/>
          <w:sz w:val="22"/>
          <w:szCs w:val="22"/>
          <w:lang w:val="es-PE"/>
        </w:rPr>
      </w:pPr>
      <w:bookmarkStart w:id="3" w:name="_Hlk202778707"/>
      <w:r w:rsidRPr="00887C15">
        <w:rPr>
          <w:rFonts w:ascii="Arial" w:hAnsi="Arial" w:cs="Arial"/>
          <w:sz w:val="22"/>
          <w:szCs w:val="22"/>
          <w:lang w:val="es-PE"/>
        </w:rPr>
        <w:t xml:space="preserve">Calcopirita + pirita en proporciones variables (relación dependiente del </w:t>
      </w:r>
      <w:proofErr w:type="spellStart"/>
      <w:r w:rsidRPr="00887C15">
        <w:rPr>
          <w:rFonts w:ascii="Arial" w:hAnsi="Arial" w:cs="Arial"/>
          <w:sz w:val="22"/>
          <w:szCs w:val="22"/>
          <w:lang w:val="es-PE"/>
        </w:rPr>
        <w:t>background</w:t>
      </w:r>
      <w:proofErr w:type="spellEnd"/>
      <w:r w:rsidRPr="00887C15">
        <w:rPr>
          <w:rFonts w:ascii="Arial" w:hAnsi="Arial" w:cs="Arial"/>
          <w:sz w:val="22"/>
          <w:szCs w:val="22"/>
          <w:lang w:val="es-PE"/>
        </w:rPr>
        <w:t xml:space="preserve"> previo de Cu; Dilles &amp; Einaudi, 1992)</w:t>
      </w:r>
    </w:p>
    <w:p w14:paraId="2A7DBFA0" w14:textId="77777777" w:rsidR="00105118" w:rsidRPr="00887C15" w:rsidRDefault="00105118">
      <w:pPr>
        <w:numPr>
          <w:ilvl w:val="0"/>
          <w:numId w:val="14"/>
        </w:numPr>
        <w:jc w:val="both"/>
        <w:rPr>
          <w:rFonts w:ascii="Arial" w:hAnsi="Arial" w:cs="Arial"/>
          <w:sz w:val="22"/>
          <w:szCs w:val="22"/>
          <w:lang w:val="es-PE"/>
        </w:rPr>
      </w:pPr>
      <w:r w:rsidRPr="00887C15">
        <w:rPr>
          <w:rFonts w:ascii="Arial" w:hAnsi="Arial" w:cs="Arial"/>
          <w:sz w:val="22"/>
          <w:szCs w:val="22"/>
          <w:lang w:val="es-PE"/>
        </w:rPr>
        <w:t>Cuarzo fino o criptocristalino como ganga</w:t>
      </w:r>
    </w:p>
    <w:p w14:paraId="352D2BA7" w14:textId="77777777" w:rsidR="00105118" w:rsidRPr="00887C15" w:rsidRDefault="00105118">
      <w:pPr>
        <w:numPr>
          <w:ilvl w:val="0"/>
          <w:numId w:val="14"/>
        </w:numPr>
        <w:jc w:val="both"/>
        <w:rPr>
          <w:rFonts w:ascii="Arial" w:hAnsi="Arial" w:cs="Arial"/>
          <w:sz w:val="22"/>
          <w:szCs w:val="22"/>
          <w:lang w:val="es-PE"/>
        </w:rPr>
      </w:pPr>
      <w:proofErr w:type="spellStart"/>
      <w:r w:rsidRPr="00887C15">
        <w:rPr>
          <w:rFonts w:ascii="Arial" w:hAnsi="Arial" w:cs="Arial"/>
          <w:sz w:val="22"/>
          <w:szCs w:val="22"/>
          <w:lang w:val="es-PE"/>
        </w:rPr>
        <w:t>Muscovita</w:t>
      </w:r>
      <w:proofErr w:type="spellEnd"/>
      <w:r w:rsidRPr="00887C15">
        <w:rPr>
          <w:rFonts w:ascii="Arial" w:hAnsi="Arial" w:cs="Arial"/>
          <w:sz w:val="22"/>
          <w:szCs w:val="22"/>
          <w:lang w:val="es-PE"/>
        </w:rPr>
        <w:t xml:space="preserve"> sericítica + clorita (halo sericítico verde)</w:t>
      </w:r>
    </w:p>
    <w:bookmarkEnd w:id="3"/>
    <w:p w14:paraId="20F066EF" w14:textId="77777777" w:rsidR="00105118" w:rsidRPr="00887C15" w:rsidRDefault="00105118">
      <w:pPr>
        <w:numPr>
          <w:ilvl w:val="0"/>
          <w:numId w:val="14"/>
        </w:numPr>
        <w:jc w:val="both"/>
        <w:rPr>
          <w:rFonts w:ascii="Arial" w:hAnsi="Arial" w:cs="Arial"/>
          <w:sz w:val="22"/>
          <w:szCs w:val="22"/>
          <w:lang w:val="es-PE"/>
        </w:rPr>
      </w:pPr>
      <w:r w:rsidRPr="00887C15">
        <w:rPr>
          <w:rFonts w:ascii="Arial" w:hAnsi="Arial" w:cs="Arial"/>
          <w:sz w:val="22"/>
          <w:szCs w:val="22"/>
          <w:lang w:val="es-PE"/>
        </w:rPr>
        <w:t xml:space="preserve">Minerales accesorios: molibdenita subordinada, rutilo, hematita, turmalina (Camus, 2003; </w:t>
      </w:r>
      <w:proofErr w:type="spellStart"/>
      <w:r w:rsidRPr="00887C15">
        <w:rPr>
          <w:rFonts w:ascii="Arial" w:hAnsi="Arial" w:cs="Arial"/>
          <w:sz w:val="22"/>
          <w:szCs w:val="22"/>
          <w:lang w:val="es-PE"/>
        </w:rPr>
        <w:t>Rusk</w:t>
      </w:r>
      <w:proofErr w:type="spellEnd"/>
      <w:r w:rsidRPr="00887C15">
        <w:rPr>
          <w:rFonts w:ascii="Arial" w:hAnsi="Arial" w:cs="Arial"/>
          <w:sz w:val="22"/>
          <w:szCs w:val="22"/>
          <w:lang w:val="es-PE"/>
        </w:rPr>
        <w:t xml:space="preserve"> et al., 2008)</w:t>
      </w:r>
    </w:p>
    <w:p w14:paraId="41A99A51" w14:textId="357CBF60" w:rsidR="00105118" w:rsidRPr="00887C15" w:rsidRDefault="00105118"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6</w:t>
      </w:r>
      <w:r w:rsidRPr="00887C15">
        <w:rPr>
          <w:rFonts w:ascii="Arial" w:hAnsi="Arial" w:cs="Arial"/>
          <w:b/>
          <w:bCs/>
          <w:sz w:val="22"/>
          <w:szCs w:val="22"/>
          <w:lang w:val="es-PE"/>
        </w:rPr>
        <w:t>.3. Texturas y estructuras</w:t>
      </w:r>
    </w:p>
    <w:p w14:paraId="2291F7CF" w14:textId="29535738" w:rsidR="00105118" w:rsidRPr="00887C15" w:rsidRDefault="00625CDD">
      <w:pPr>
        <w:numPr>
          <w:ilvl w:val="0"/>
          <w:numId w:val="15"/>
        </w:numPr>
        <w:jc w:val="both"/>
        <w:rPr>
          <w:rFonts w:ascii="Arial" w:hAnsi="Arial" w:cs="Arial"/>
          <w:sz w:val="22"/>
          <w:szCs w:val="22"/>
          <w:lang w:val="es-PE"/>
        </w:rPr>
      </w:pPr>
      <w:r w:rsidRPr="00887C15">
        <w:rPr>
          <w:rFonts w:ascii="Arial" w:hAnsi="Arial" w:cs="Arial"/>
          <w:sz w:val="22"/>
          <w:szCs w:val="22"/>
          <w:lang w:val="es-PE"/>
        </w:rPr>
        <w:t>Venilla</w:t>
      </w:r>
      <w:r w:rsidR="00105118" w:rsidRPr="00887C15">
        <w:rPr>
          <w:rFonts w:ascii="Arial" w:hAnsi="Arial" w:cs="Arial"/>
          <w:sz w:val="22"/>
          <w:szCs w:val="22"/>
          <w:lang w:val="es-PE"/>
        </w:rPr>
        <w:t>s milimétricas a centimétricas con halo sericítico bien definido</w:t>
      </w:r>
    </w:p>
    <w:p w14:paraId="54DC86A2" w14:textId="77777777" w:rsidR="00105118" w:rsidRPr="00887C15" w:rsidRDefault="00105118">
      <w:pPr>
        <w:numPr>
          <w:ilvl w:val="0"/>
          <w:numId w:val="15"/>
        </w:numPr>
        <w:jc w:val="both"/>
        <w:rPr>
          <w:rFonts w:ascii="Arial" w:hAnsi="Arial" w:cs="Arial"/>
          <w:sz w:val="22"/>
          <w:szCs w:val="22"/>
          <w:lang w:val="es-PE"/>
        </w:rPr>
      </w:pPr>
      <w:r w:rsidRPr="00887C15">
        <w:rPr>
          <w:rFonts w:ascii="Arial" w:hAnsi="Arial" w:cs="Arial"/>
          <w:sz w:val="22"/>
          <w:szCs w:val="22"/>
          <w:lang w:val="es-PE"/>
        </w:rPr>
        <w:t>Cuarzo masivo o bandeado; a veces drusiforme o fibroso</w:t>
      </w:r>
    </w:p>
    <w:p w14:paraId="2B25C4CD" w14:textId="77777777" w:rsidR="00105118" w:rsidRPr="00887C15" w:rsidRDefault="00105118">
      <w:pPr>
        <w:numPr>
          <w:ilvl w:val="0"/>
          <w:numId w:val="15"/>
        </w:numPr>
        <w:jc w:val="both"/>
        <w:rPr>
          <w:rFonts w:ascii="Arial" w:hAnsi="Arial" w:cs="Arial"/>
          <w:sz w:val="22"/>
          <w:szCs w:val="22"/>
          <w:lang w:val="es-PE"/>
        </w:rPr>
      </w:pPr>
      <w:r w:rsidRPr="00887C15">
        <w:rPr>
          <w:rFonts w:ascii="Arial" w:hAnsi="Arial" w:cs="Arial"/>
          <w:sz w:val="22"/>
          <w:szCs w:val="22"/>
          <w:lang w:val="es-PE"/>
        </w:rPr>
        <w:t xml:space="preserve">Pirita </w:t>
      </w:r>
      <w:proofErr w:type="spellStart"/>
      <w:r w:rsidRPr="00887C15">
        <w:rPr>
          <w:rFonts w:ascii="Arial" w:hAnsi="Arial" w:cs="Arial"/>
          <w:sz w:val="22"/>
          <w:szCs w:val="22"/>
          <w:lang w:val="es-PE"/>
        </w:rPr>
        <w:t>euhedral</w:t>
      </w:r>
      <w:proofErr w:type="spellEnd"/>
      <w:r w:rsidRPr="00887C15">
        <w:rPr>
          <w:rFonts w:ascii="Arial" w:hAnsi="Arial" w:cs="Arial"/>
          <w:sz w:val="22"/>
          <w:szCs w:val="22"/>
          <w:lang w:val="es-PE"/>
        </w:rPr>
        <w:t xml:space="preserve"> + calcopirita en eje central o como diseminados</w:t>
      </w:r>
    </w:p>
    <w:p w14:paraId="4951C2B8" w14:textId="68B4B83F" w:rsidR="000F2C80" w:rsidRPr="00887C15" w:rsidRDefault="00105118">
      <w:pPr>
        <w:numPr>
          <w:ilvl w:val="0"/>
          <w:numId w:val="15"/>
        </w:numPr>
        <w:jc w:val="both"/>
        <w:rPr>
          <w:rFonts w:ascii="Arial" w:hAnsi="Arial" w:cs="Arial"/>
          <w:sz w:val="22"/>
          <w:szCs w:val="22"/>
          <w:lang w:val="es-PE"/>
        </w:rPr>
      </w:pPr>
      <w:r w:rsidRPr="00887C15">
        <w:rPr>
          <w:rFonts w:ascii="Arial" w:hAnsi="Arial" w:cs="Arial"/>
          <w:sz w:val="22"/>
          <w:szCs w:val="22"/>
          <w:lang w:val="es-PE"/>
        </w:rPr>
        <w:t>Microfracturas abiertas reutilizadas por fluidos con pH descendente</w:t>
      </w:r>
    </w:p>
    <w:p w14:paraId="6EDCE947" w14:textId="17126ADB" w:rsidR="00105118" w:rsidRPr="00887C15" w:rsidRDefault="00105118"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6</w:t>
      </w:r>
      <w:r w:rsidRPr="00887C15">
        <w:rPr>
          <w:rFonts w:ascii="Arial" w:hAnsi="Arial" w:cs="Arial"/>
          <w:b/>
          <w:bCs/>
          <w:sz w:val="22"/>
          <w:szCs w:val="22"/>
          <w:lang w:val="es-PE"/>
        </w:rPr>
        <w:t>.4. Alteración hidrotermal asociada</w:t>
      </w:r>
    </w:p>
    <w:p w14:paraId="2BEE324B" w14:textId="77777777" w:rsidR="00105118" w:rsidRPr="00887C15" w:rsidRDefault="00105118">
      <w:pPr>
        <w:numPr>
          <w:ilvl w:val="0"/>
          <w:numId w:val="16"/>
        </w:numPr>
        <w:jc w:val="both"/>
        <w:rPr>
          <w:rFonts w:ascii="Arial" w:hAnsi="Arial" w:cs="Arial"/>
          <w:sz w:val="22"/>
          <w:szCs w:val="22"/>
          <w:lang w:val="es-PE"/>
        </w:rPr>
      </w:pPr>
      <w:bookmarkStart w:id="4" w:name="_Hlk202778870"/>
      <w:r w:rsidRPr="00887C15">
        <w:rPr>
          <w:rFonts w:ascii="Arial" w:hAnsi="Arial" w:cs="Arial"/>
          <w:sz w:val="22"/>
          <w:szCs w:val="22"/>
          <w:lang w:val="es-PE"/>
        </w:rPr>
        <w:t>Alteración sericítica intermedia: sericita + clorita + cuarzo</w:t>
      </w:r>
    </w:p>
    <w:bookmarkEnd w:id="4"/>
    <w:p w14:paraId="6C0C377E" w14:textId="77777777" w:rsidR="00105118" w:rsidRPr="00887C15" w:rsidRDefault="00105118">
      <w:pPr>
        <w:numPr>
          <w:ilvl w:val="0"/>
          <w:numId w:val="16"/>
        </w:numPr>
        <w:jc w:val="both"/>
        <w:rPr>
          <w:rFonts w:ascii="Arial" w:hAnsi="Arial" w:cs="Arial"/>
          <w:sz w:val="22"/>
          <w:szCs w:val="22"/>
          <w:lang w:val="es-PE"/>
        </w:rPr>
      </w:pPr>
      <w:r w:rsidRPr="00887C15">
        <w:rPr>
          <w:rFonts w:ascii="Arial" w:hAnsi="Arial" w:cs="Arial"/>
          <w:sz w:val="22"/>
          <w:szCs w:val="22"/>
          <w:lang w:val="es-PE"/>
        </w:rPr>
        <w:t>Reemplazo parcial de feldespatos y biotita</w:t>
      </w:r>
    </w:p>
    <w:p w14:paraId="2BB9CB38" w14:textId="77777777" w:rsidR="00105118" w:rsidRPr="00887C15" w:rsidRDefault="00105118">
      <w:pPr>
        <w:numPr>
          <w:ilvl w:val="0"/>
          <w:numId w:val="16"/>
        </w:numPr>
        <w:jc w:val="both"/>
        <w:rPr>
          <w:rFonts w:ascii="Arial" w:hAnsi="Arial" w:cs="Arial"/>
          <w:sz w:val="22"/>
          <w:szCs w:val="22"/>
          <w:lang w:val="es-PE"/>
        </w:rPr>
      </w:pPr>
      <w:r w:rsidRPr="00887C15">
        <w:rPr>
          <w:rFonts w:ascii="Arial" w:hAnsi="Arial" w:cs="Arial"/>
          <w:sz w:val="22"/>
          <w:szCs w:val="22"/>
          <w:lang w:val="es-PE"/>
        </w:rPr>
        <w:t>Halos de "mica verde" o sericita gris verdosa (Dilles &amp; Einaudi, 1992)</w:t>
      </w:r>
    </w:p>
    <w:p w14:paraId="11B5F34C" w14:textId="77777777" w:rsidR="00105118" w:rsidRPr="00887C15" w:rsidRDefault="00105118">
      <w:pPr>
        <w:numPr>
          <w:ilvl w:val="0"/>
          <w:numId w:val="16"/>
        </w:numPr>
        <w:jc w:val="both"/>
        <w:rPr>
          <w:rFonts w:ascii="Arial" w:hAnsi="Arial" w:cs="Arial"/>
          <w:sz w:val="22"/>
          <w:szCs w:val="22"/>
          <w:lang w:val="es-PE"/>
        </w:rPr>
      </w:pPr>
      <w:r w:rsidRPr="00887C15">
        <w:rPr>
          <w:rFonts w:ascii="Arial" w:hAnsi="Arial" w:cs="Arial"/>
          <w:sz w:val="22"/>
          <w:szCs w:val="22"/>
          <w:lang w:val="es-PE"/>
        </w:rPr>
        <w:t>Menor grado de potásica residual (K-feldespato relicto poco común)</w:t>
      </w:r>
    </w:p>
    <w:p w14:paraId="0C4356D2" w14:textId="084ED2F8" w:rsidR="00105118" w:rsidRPr="00887C15" w:rsidRDefault="00105118"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6</w:t>
      </w:r>
      <w:r w:rsidRPr="00887C15">
        <w:rPr>
          <w:rFonts w:ascii="Arial" w:hAnsi="Arial" w:cs="Arial"/>
          <w:b/>
          <w:bCs/>
          <w:sz w:val="22"/>
          <w:szCs w:val="22"/>
          <w:lang w:val="es-PE"/>
        </w:rPr>
        <w:t>.5. Condiciones de formación</w:t>
      </w:r>
    </w:p>
    <w:p w14:paraId="0E667036" w14:textId="77777777" w:rsidR="00105118" w:rsidRPr="00887C15" w:rsidRDefault="00105118">
      <w:pPr>
        <w:numPr>
          <w:ilvl w:val="0"/>
          <w:numId w:val="17"/>
        </w:numPr>
        <w:jc w:val="both"/>
        <w:rPr>
          <w:rFonts w:ascii="Arial" w:hAnsi="Arial" w:cs="Arial"/>
          <w:sz w:val="22"/>
          <w:szCs w:val="22"/>
          <w:lang w:val="es-PE"/>
        </w:rPr>
      </w:pPr>
      <w:r w:rsidRPr="00887C15">
        <w:rPr>
          <w:rFonts w:ascii="Arial" w:hAnsi="Arial" w:cs="Arial"/>
          <w:sz w:val="22"/>
          <w:szCs w:val="22"/>
          <w:lang w:val="es-PE"/>
        </w:rPr>
        <w:t xml:space="preserve">Temperatura: ~350 °C (Sillitoe, 2010; </w:t>
      </w:r>
      <w:proofErr w:type="spellStart"/>
      <w:r w:rsidRPr="00887C15">
        <w:rPr>
          <w:rFonts w:ascii="Arial" w:hAnsi="Arial" w:cs="Arial"/>
          <w:sz w:val="22"/>
          <w:szCs w:val="22"/>
          <w:lang w:val="es-PE"/>
        </w:rPr>
        <w:t>Rusk</w:t>
      </w:r>
      <w:proofErr w:type="spellEnd"/>
      <w:r w:rsidRPr="00887C15">
        <w:rPr>
          <w:rFonts w:ascii="Arial" w:hAnsi="Arial" w:cs="Arial"/>
          <w:sz w:val="22"/>
          <w:szCs w:val="22"/>
          <w:lang w:val="es-PE"/>
        </w:rPr>
        <w:t xml:space="preserve"> et al., 2008)</w:t>
      </w:r>
    </w:p>
    <w:p w14:paraId="0AEB8AC2" w14:textId="77777777" w:rsidR="00105118" w:rsidRPr="00887C15" w:rsidRDefault="00105118">
      <w:pPr>
        <w:numPr>
          <w:ilvl w:val="0"/>
          <w:numId w:val="17"/>
        </w:numPr>
        <w:jc w:val="both"/>
        <w:rPr>
          <w:rFonts w:ascii="Arial" w:hAnsi="Arial" w:cs="Arial"/>
          <w:sz w:val="22"/>
          <w:szCs w:val="22"/>
          <w:lang w:val="es-PE"/>
        </w:rPr>
      </w:pPr>
      <w:r w:rsidRPr="00887C15">
        <w:rPr>
          <w:rFonts w:ascii="Arial" w:hAnsi="Arial" w:cs="Arial"/>
          <w:sz w:val="22"/>
          <w:szCs w:val="22"/>
          <w:lang w:val="es-PE"/>
        </w:rPr>
        <w:t>Estado de sulfidación intermedia</w:t>
      </w:r>
    </w:p>
    <w:p w14:paraId="0936DE5D" w14:textId="77777777" w:rsidR="00105118" w:rsidRPr="00887C15" w:rsidRDefault="00105118">
      <w:pPr>
        <w:numPr>
          <w:ilvl w:val="0"/>
          <w:numId w:val="17"/>
        </w:numPr>
        <w:jc w:val="both"/>
        <w:rPr>
          <w:rFonts w:ascii="Arial" w:hAnsi="Arial" w:cs="Arial"/>
          <w:sz w:val="22"/>
          <w:szCs w:val="22"/>
          <w:lang w:val="es-PE"/>
        </w:rPr>
      </w:pPr>
      <w:r w:rsidRPr="00887C15">
        <w:rPr>
          <w:rFonts w:ascii="Arial" w:hAnsi="Arial" w:cs="Arial"/>
          <w:sz w:val="22"/>
          <w:szCs w:val="22"/>
          <w:lang w:val="es-PE"/>
        </w:rPr>
        <w:t xml:space="preserve">pH ácido moderado, en transición hacia alteración fílica (Meyer &amp; </w:t>
      </w:r>
      <w:proofErr w:type="spellStart"/>
      <w:r w:rsidRPr="00887C15">
        <w:rPr>
          <w:rFonts w:ascii="Arial" w:hAnsi="Arial" w:cs="Arial"/>
          <w:sz w:val="22"/>
          <w:szCs w:val="22"/>
          <w:lang w:val="es-PE"/>
        </w:rPr>
        <w:t>Hemley</w:t>
      </w:r>
      <w:proofErr w:type="spellEnd"/>
      <w:r w:rsidRPr="00887C15">
        <w:rPr>
          <w:rFonts w:ascii="Arial" w:hAnsi="Arial" w:cs="Arial"/>
          <w:sz w:val="22"/>
          <w:szCs w:val="22"/>
          <w:lang w:val="es-PE"/>
        </w:rPr>
        <w:t>, 1967)</w:t>
      </w:r>
    </w:p>
    <w:p w14:paraId="18FD5DDE" w14:textId="77777777" w:rsidR="00105118" w:rsidRPr="00887C15" w:rsidRDefault="00105118">
      <w:pPr>
        <w:numPr>
          <w:ilvl w:val="0"/>
          <w:numId w:val="17"/>
        </w:numPr>
        <w:jc w:val="both"/>
        <w:rPr>
          <w:rFonts w:ascii="Arial" w:hAnsi="Arial" w:cs="Arial"/>
          <w:sz w:val="22"/>
          <w:szCs w:val="22"/>
          <w:lang w:val="es-PE"/>
        </w:rPr>
      </w:pPr>
      <w:r w:rsidRPr="00887C15">
        <w:rPr>
          <w:rFonts w:ascii="Arial" w:hAnsi="Arial" w:cs="Arial"/>
          <w:sz w:val="22"/>
          <w:szCs w:val="22"/>
          <w:lang w:val="es-PE"/>
        </w:rPr>
        <w:t>Fluidos oxidantes con mayor actividad de H+, SO</w:t>
      </w:r>
      <w:r w:rsidRPr="00887C15">
        <w:rPr>
          <w:rFonts w:ascii="Cambria Math" w:hAnsi="Cambria Math" w:cs="Cambria Math"/>
          <w:sz w:val="22"/>
          <w:szCs w:val="22"/>
          <w:lang w:val="es-PE"/>
        </w:rPr>
        <w:t>₄</w:t>
      </w:r>
      <w:r w:rsidRPr="00887C15">
        <w:rPr>
          <w:rFonts w:ascii="Arial" w:hAnsi="Arial" w:cs="Arial"/>
          <w:sz w:val="22"/>
          <w:szCs w:val="22"/>
          <w:lang w:val="es-PE"/>
        </w:rPr>
        <w:t>²</w:t>
      </w:r>
      <w:r w:rsidRPr="00887C15">
        <w:rPr>
          <w:rFonts w:ascii="Cambria Math" w:hAnsi="Cambria Math" w:cs="Cambria Math"/>
          <w:sz w:val="22"/>
          <w:szCs w:val="22"/>
          <w:lang w:val="es-PE"/>
        </w:rPr>
        <w:t>⁻</w:t>
      </w:r>
      <w:r w:rsidRPr="00887C15">
        <w:rPr>
          <w:rFonts w:ascii="Arial" w:hAnsi="Arial" w:cs="Arial"/>
          <w:sz w:val="22"/>
          <w:szCs w:val="22"/>
          <w:lang w:val="es-PE"/>
        </w:rPr>
        <w:t xml:space="preserve"> y cloruros</w:t>
      </w:r>
    </w:p>
    <w:p w14:paraId="4B06DD72" w14:textId="4AF49B70" w:rsidR="00105118" w:rsidRPr="00887C15" w:rsidRDefault="00105118"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6</w:t>
      </w:r>
      <w:r w:rsidRPr="00887C15">
        <w:rPr>
          <w:rFonts w:ascii="Arial" w:hAnsi="Arial" w:cs="Arial"/>
          <w:b/>
          <w:bCs/>
          <w:sz w:val="22"/>
          <w:szCs w:val="22"/>
          <w:lang w:val="es-PE"/>
        </w:rPr>
        <w:t>.6. Relaciones de corte y cronología relativa</w:t>
      </w:r>
    </w:p>
    <w:p w14:paraId="616A4969" w14:textId="77777777" w:rsidR="00105118" w:rsidRPr="00887C15" w:rsidRDefault="00105118">
      <w:pPr>
        <w:numPr>
          <w:ilvl w:val="0"/>
          <w:numId w:val="18"/>
        </w:numPr>
        <w:jc w:val="both"/>
        <w:rPr>
          <w:rFonts w:ascii="Arial" w:hAnsi="Arial" w:cs="Arial"/>
          <w:sz w:val="22"/>
          <w:szCs w:val="22"/>
          <w:lang w:val="es-PE"/>
        </w:rPr>
      </w:pPr>
      <w:r w:rsidRPr="00887C15">
        <w:rPr>
          <w:rFonts w:ascii="Arial" w:hAnsi="Arial" w:cs="Arial"/>
          <w:sz w:val="22"/>
          <w:szCs w:val="22"/>
          <w:lang w:val="es-PE"/>
        </w:rPr>
        <w:t>Cortan a venillas A, B y BMQ</w:t>
      </w:r>
    </w:p>
    <w:p w14:paraId="458F29AB" w14:textId="77AA5FC8" w:rsidR="00105118" w:rsidRPr="00887C15" w:rsidRDefault="00105118">
      <w:pPr>
        <w:numPr>
          <w:ilvl w:val="0"/>
          <w:numId w:val="18"/>
        </w:numPr>
        <w:jc w:val="both"/>
        <w:rPr>
          <w:rFonts w:ascii="Arial" w:hAnsi="Arial" w:cs="Arial"/>
          <w:sz w:val="22"/>
          <w:szCs w:val="22"/>
          <w:lang w:val="es-PE"/>
        </w:rPr>
      </w:pPr>
      <w:r w:rsidRPr="00887C15">
        <w:rPr>
          <w:rFonts w:ascii="Arial" w:hAnsi="Arial" w:cs="Arial"/>
          <w:sz w:val="22"/>
          <w:szCs w:val="22"/>
          <w:lang w:val="es-PE"/>
        </w:rPr>
        <w:t xml:space="preserve">Son anteriores a venillas tipo D y </w:t>
      </w:r>
      <w:r w:rsidR="00625CDD" w:rsidRPr="00887C15">
        <w:rPr>
          <w:rFonts w:ascii="Arial" w:hAnsi="Arial" w:cs="Arial"/>
          <w:sz w:val="22"/>
          <w:szCs w:val="22"/>
          <w:lang w:val="es-PE"/>
        </w:rPr>
        <w:t>venilla</w:t>
      </w:r>
      <w:r w:rsidRPr="00887C15">
        <w:rPr>
          <w:rFonts w:ascii="Arial" w:hAnsi="Arial" w:cs="Arial"/>
          <w:sz w:val="22"/>
          <w:szCs w:val="22"/>
          <w:lang w:val="es-PE"/>
        </w:rPr>
        <w:t>s de sulfuración avanzada</w:t>
      </w:r>
    </w:p>
    <w:p w14:paraId="203E6DE0" w14:textId="77777777" w:rsidR="00105118" w:rsidRPr="00887C15" w:rsidRDefault="00105118">
      <w:pPr>
        <w:numPr>
          <w:ilvl w:val="0"/>
          <w:numId w:val="18"/>
        </w:numPr>
        <w:jc w:val="both"/>
        <w:rPr>
          <w:rFonts w:ascii="Arial" w:hAnsi="Arial" w:cs="Arial"/>
          <w:sz w:val="22"/>
          <w:szCs w:val="22"/>
          <w:lang w:val="es-PE"/>
        </w:rPr>
      </w:pPr>
      <w:r w:rsidRPr="00887C15">
        <w:rPr>
          <w:rFonts w:ascii="Arial" w:hAnsi="Arial" w:cs="Arial"/>
          <w:sz w:val="22"/>
          <w:szCs w:val="22"/>
          <w:lang w:val="es-PE"/>
        </w:rPr>
        <w:t xml:space="preserve">Representan el inicio de la </w:t>
      </w:r>
      <w:proofErr w:type="spellStart"/>
      <w:r w:rsidRPr="00887C15">
        <w:rPr>
          <w:rFonts w:ascii="Arial" w:hAnsi="Arial" w:cs="Arial"/>
          <w:sz w:val="22"/>
          <w:szCs w:val="22"/>
          <w:lang w:val="es-PE"/>
        </w:rPr>
        <w:t>sericitización</w:t>
      </w:r>
      <w:proofErr w:type="spellEnd"/>
      <w:r w:rsidRPr="00887C15">
        <w:rPr>
          <w:rFonts w:ascii="Arial" w:hAnsi="Arial" w:cs="Arial"/>
          <w:sz w:val="22"/>
          <w:szCs w:val="22"/>
          <w:lang w:val="es-PE"/>
        </w:rPr>
        <w:t xml:space="preserve"> masiva en el sistema; pueden reaprovechar estructuras previas</w:t>
      </w:r>
    </w:p>
    <w:p w14:paraId="1609DB4E" w14:textId="736D172F" w:rsidR="00105118" w:rsidRPr="00887C15" w:rsidRDefault="00105118"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6</w:t>
      </w:r>
      <w:r w:rsidRPr="00887C15">
        <w:rPr>
          <w:rFonts w:ascii="Arial" w:hAnsi="Arial" w:cs="Arial"/>
          <w:b/>
          <w:bCs/>
          <w:sz w:val="22"/>
          <w:szCs w:val="22"/>
          <w:lang w:val="es-PE"/>
        </w:rPr>
        <w:t>.7. Ejemplos de campo / depósitos representativos</w:t>
      </w:r>
    </w:p>
    <w:p w14:paraId="132F0A44" w14:textId="6A72B7AB" w:rsidR="00105118" w:rsidRPr="00887C15" w:rsidRDefault="00105118">
      <w:pPr>
        <w:numPr>
          <w:ilvl w:val="0"/>
          <w:numId w:val="19"/>
        </w:numPr>
        <w:jc w:val="both"/>
        <w:rPr>
          <w:rFonts w:ascii="Arial" w:hAnsi="Arial" w:cs="Arial"/>
          <w:sz w:val="22"/>
          <w:szCs w:val="22"/>
          <w:lang w:val="es-PE"/>
        </w:rPr>
      </w:pPr>
      <w:r w:rsidRPr="00887C15">
        <w:rPr>
          <w:rFonts w:ascii="Arial" w:hAnsi="Arial" w:cs="Arial"/>
          <w:sz w:val="22"/>
          <w:szCs w:val="22"/>
          <w:lang w:val="es-PE"/>
        </w:rPr>
        <w:t>Chuquicamata (Chile): halo transicional con calcopirita-pirita entre zonas potásica y fílica (Camus, 2003; Ossandón et al., 2001)</w:t>
      </w:r>
      <w:r w:rsidR="00FE0CBB" w:rsidRPr="00887C15">
        <w:rPr>
          <w:rFonts w:ascii="Arial" w:hAnsi="Arial" w:cs="Arial"/>
          <w:sz w:val="22"/>
          <w:szCs w:val="22"/>
          <w:lang w:val="es-PE"/>
        </w:rPr>
        <w:t>.</w:t>
      </w:r>
    </w:p>
    <w:p w14:paraId="0EA99EC2" w14:textId="79DA6925" w:rsidR="00105118" w:rsidRPr="00887C15" w:rsidRDefault="00105118">
      <w:pPr>
        <w:numPr>
          <w:ilvl w:val="0"/>
          <w:numId w:val="19"/>
        </w:numPr>
        <w:jc w:val="both"/>
        <w:rPr>
          <w:rFonts w:ascii="Arial" w:hAnsi="Arial" w:cs="Arial"/>
          <w:sz w:val="22"/>
          <w:szCs w:val="22"/>
          <w:lang w:val="es-PE"/>
        </w:rPr>
      </w:pPr>
      <w:r w:rsidRPr="00887C15">
        <w:rPr>
          <w:rFonts w:ascii="Arial" w:hAnsi="Arial" w:cs="Arial"/>
          <w:sz w:val="22"/>
          <w:szCs w:val="22"/>
          <w:lang w:val="es-PE"/>
        </w:rPr>
        <w:t>Butte (</w:t>
      </w:r>
      <w:r w:rsidR="00FE0CBB" w:rsidRPr="00887C15">
        <w:rPr>
          <w:rFonts w:ascii="Arial" w:hAnsi="Arial" w:cs="Arial"/>
          <w:sz w:val="22"/>
          <w:szCs w:val="22"/>
          <w:lang w:val="es-PE"/>
        </w:rPr>
        <w:t>EE. UU.</w:t>
      </w:r>
      <w:r w:rsidRPr="00887C15">
        <w:rPr>
          <w:rFonts w:ascii="Arial" w:hAnsi="Arial" w:cs="Arial"/>
          <w:sz w:val="22"/>
          <w:szCs w:val="22"/>
          <w:lang w:val="es-PE"/>
        </w:rPr>
        <w:t xml:space="preserve">): </w:t>
      </w:r>
      <w:r w:rsidR="00625CDD" w:rsidRPr="00887C15">
        <w:rPr>
          <w:rFonts w:ascii="Arial" w:hAnsi="Arial" w:cs="Arial"/>
          <w:sz w:val="22"/>
          <w:szCs w:val="22"/>
          <w:lang w:val="es-PE"/>
        </w:rPr>
        <w:t>venilla</w:t>
      </w:r>
      <w:r w:rsidRPr="00887C15">
        <w:rPr>
          <w:rFonts w:ascii="Arial" w:hAnsi="Arial" w:cs="Arial"/>
          <w:sz w:val="22"/>
          <w:szCs w:val="22"/>
          <w:lang w:val="es-PE"/>
        </w:rPr>
        <w:t>s de “sericita verde” con pirita-calcopirita (</w:t>
      </w:r>
      <w:proofErr w:type="spellStart"/>
      <w:r w:rsidRPr="00887C15">
        <w:rPr>
          <w:rFonts w:ascii="Arial" w:hAnsi="Arial" w:cs="Arial"/>
          <w:sz w:val="22"/>
          <w:szCs w:val="22"/>
          <w:lang w:val="es-PE"/>
        </w:rPr>
        <w:t>Rusk</w:t>
      </w:r>
      <w:proofErr w:type="spellEnd"/>
      <w:r w:rsidRPr="00887C15">
        <w:rPr>
          <w:rFonts w:ascii="Arial" w:hAnsi="Arial" w:cs="Arial"/>
          <w:sz w:val="22"/>
          <w:szCs w:val="22"/>
          <w:lang w:val="es-PE"/>
        </w:rPr>
        <w:t xml:space="preserve"> et al., 2008; Meyer &amp; </w:t>
      </w:r>
      <w:proofErr w:type="spellStart"/>
      <w:r w:rsidRPr="00887C15">
        <w:rPr>
          <w:rFonts w:ascii="Arial" w:hAnsi="Arial" w:cs="Arial"/>
          <w:sz w:val="22"/>
          <w:szCs w:val="22"/>
          <w:lang w:val="es-PE"/>
        </w:rPr>
        <w:t>Hemley</w:t>
      </w:r>
      <w:proofErr w:type="spellEnd"/>
      <w:r w:rsidRPr="00887C15">
        <w:rPr>
          <w:rFonts w:ascii="Arial" w:hAnsi="Arial" w:cs="Arial"/>
          <w:sz w:val="22"/>
          <w:szCs w:val="22"/>
          <w:lang w:val="es-PE"/>
        </w:rPr>
        <w:t>, 1967)</w:t>
      </w:r>
      <w:r w:rsidR="00FE0CBB" w:rsidRPr="00887C15">
        <w:rPr>
          <w:rFonts w:ascii="Arial" w:hAnsi="Arial" w:cs="Arial"/>
          <w:sz w:val="22"/>
          <w:szCs w:val="22"/>
          <w:lang w:val="es-PE"/>
        </w:rPr>
        <w:t>.</w:t>
      </w:r>
    </w:p>
    <w:p w14:paraId="1C3C39F7" w14:textId="4DFD00F3" w:rsidR="00105118" w:rsidRPr="00887C15" w:rsidRDefault="00105118">
      <w:pPr>
        <w:numPr>
          <w:ilvl w:val="0"/>
          <w:numId w:val="19"/>
        </w:numPr>
        <w:jc w:val="both"/>
        <w:rPr>
          <w:rFonts w:ascii="Arial" w:hAnsi="Arial" w:cs="Arial"/>
          <w:sz w:val="22"/>
          <w:szCs w:val="22"/>
          <w:lang w:val="es-PE"/>
        </w:rPr>
      </w:pPr>
      <w:proofErr w:type="spellStart"/>
      <w:r w:rsidRPr="00887C15">
        <w:rPr>
          <w:rFonts w:ascii="Arial" w:hAnsi="Arial" w:cs="Arial"/>
          <w:sz w:val="22"/>
          <w:szCs w:val="22"/>
          <w:lang w:val="es-PE"/>
        </w:rPr>
        <w:t>Yerington</w:t>
      </w:r>
      <w:proofErr w:type="spellEnd"/>
      <w:r w:rsidRPr="00887C15">
        <w:rPr>
          <w:rFonts w:ascii="Arial" w:hAnsi="Arial" w:cs="Arial"/>
          <w:sz w:val="22"/>
          <w:szCs w:val="22"/>
          <w:lang w:val="es-PE"/>
        </w:rPr>
        <w:t xml:space="preserve"> (Nevada): venillas tipo C con calcopirita dominante en zonas potásicas sobreimpuestas (Dilles &amp; Einaudi, 1992)</w:t>
      </w:r>
      <w:r w:rsidR="00FE0CBB" w:rsidRPr="00887C15">
        <w:rPr>
          <w:rFonts w:ascii="Arial" w:hAnsi="Arial" w:cs="Arial"/>
          <w:sz w:val="22"/>
          <w:szCs w:val="22"/>
          <w:lang w:val="es-PE"/>
        </w:rPr>
        <w:t>.</w:t>
      </w:r>
    </w:p>
    <w:p w14:paraId="4D888921" w14:textId="76208944" w:rsidR="00105118" w:rsidRPr="00887C15" w:rsidRDefault="00105118">
      <w:pPr>
        <w:numPr>
          <w:ilvl w:val="0"/>
          <w:numId w:val="19"/>
        </w:numPr>
        <w:jc w:val="both"/>
        <w:rPr>
          <w:rFonts w:ascii="Arial" w:hAnsi="Arial" w:cs="Arial"/>
          <w:sz w:val="22"/>
          <w:szCs w:val="22"/>
          <w:lang w:val="es-PE"/>
        </w:rPr>
      </w:pPr>
      <w:proofErr w:type="spellStart"/>
      <w:r w:rsidRPr="00887C15">
        <w:rPr>
          <w:rFonts w:ascii="Arial" w:hAnsi="Arial" w:cs="Arial"/>
          <w:sz w:val="22"/>
          <w:szCs w:val="22"/>
          <w:lang w:val="es-PE"/>
        </w:rPr>
        <w:t>Batu</w:t>
      </w:r>
      <w:proofErr w:type="spellEnd"/>
      <w:r w:rsidRPr="00887C15">
        <w:rPr>
          <w:rFonts w:ascii="Arial" w:hAnsi="Arial" w:cs="Arial"/>
          <w:sz w:val="22"/>
          <w:szCs w:val="22"/>
          <w:lang w:val="es-PE"/>
        </w:rPr>
        <w:t xml:space="preserve"> </w:t>
      </w:r>
      <w:proofErr w:type="spellStart"/>
      <w:r w:rsidRPr="00887C15">
        <w:rPr>
          <w:rFonts w:ascii="Arial" w:hAnsi="Arial" w:cs="Arial"/>
          <w:sz w:val="22"/>
          <w:szCs w:val="22"/>
          <w:lang w:val="es-PE"/>
        </w:rPr>
        <w:t>Hijau</w:t>
      </w:r>
      <w:proofErr w:type="spellEnd"/>
      <w:r w:rsidRPr="00887C15">
        <w:rPr>
          <w:rFonts w:ascii="Arial" w:hAnsi="Arial" w:cs="Arial"/>
          <w:sz w:val="22"/>
          <w:szCs w:val="22"/>
          <w:lang w:val="es-PE"/>
        </w:rPr>
        <w:t xml:space="preserve"> (Indonesia): </w:t>
      </w:r>
      <w:r w:rsidR="00625CDD" w:rsidRPr="00887C15">
        <w:rPr>
          <w:rFonts w:ascii="Arial" w:hAnsi="Arial" w:cs="Arial"/>
          <w:sz w:val="22"/>
          <w:szCs w:val="22"/>
          <w:lang w:val="es-PE"/>
        </w:rPr>
        <w:t>venilla</w:t>
      </w:r>
      <w:r w:rsidRPr="00887C15">
        <w:rPr>
          <w:rFonts w:ascii="Arial" w:hAnsi="Arial" w:cs="Arial"/>
          <w:sz w:val="22"/>
          <w:szCs w:val="22"/>
          <w:lang w:val="es-PE"/>
        </w:rPr>
        <w:t>s escasas tipo C con sericita-albita en zona de transición (Seedorff et al., 2005)</w:t>
      </w:r>
      <w:r w:rsidR="00FE0CBB" w:rsidRPr="00887C15">
        <w:rPr>
          <w:rFonts w:ascii="Arial" w:hAnsi="Arial" w:cs="Arial"/>
          <w:sz w:val="22"/>
          <w:szCs w:val="22"/>
          <w:lang w:val="es-PE"/>
        </w:rPr>
        <w:t>.</w:t>
      </w:r>
    </w:p>
    <w:p w14:paraId="0A018D02" w14:textId="3AA71160" w:rsidR="00105118" w:rsidRPr="00887C15" w:rsidRDefault="00105118"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6</w:t>
      </w:r>
      <w:r w:rsidRPr="00887C15">
        <w:rPr>
          <w:rFonts w:ascii="Arial" w:hAnsi="Arial" w:cs="Arial"/>
          <w:b/>
          <w:bCs/>
          <w:sz w:val="22"/>
          <w:szCs w:val="22"/>
          <w:lang w:val="es-PE"/>
        </w:rPr>
        <w:t>.8. Implicancias en exploración y modelamiento</w:t>
      </w:r>
    </w:p>
    <w:p w14:paraId="788B4D48" w14:textId="77777777" w:rsidR="00105118" w:rsidRPr="00887C15" w:rsidRDefault="00105118">
      <w:pPr>
        <w:numPr>
          <w:ilvl w:val="0"/>
          <w:numId w:val="20"/>
        </w:numPr>
        <w:jc w:val="both"/>
        <w:rPr>
          <w:rFonts w:ascii="Arial" w:hAnsi="Arial" w:cs="Arial"/>
          <w:sz w:val="22"/>
          <w:szCs w:val="22"/>
          <w:lang w:val="es-PE"/>
        </w:rPr>
      </w:pPr>
      <w:r w:rsidRPr="00887C15">
        <w:rPr>
          <w:rFonts w:ascii="Arial" w:hAnsi="Arial" w:cs="Arial"/>
          <w:sz w:val="22"/>
          <w:szCs w:val="22"/>
          <w:lang w:val="es-PE"/>
        </w:rPr>
        <w:t>Indicadores de transición entre el núcleo potásico y la periferia fílica</w:t>
      </w:r>
    </w:p>
    <w:p w14:paraId="1320AEE8" w14:textId="77777777" w:rsidR="00105118" w:rsidRPr="00887C15" w:rsidRDefault="00105118">
      <w:pPr>
        <w:numPr>
          <w:ilvl w:val="0"/>
          <w:numId w:val="20"/>
        </w:numPr>
        <w:jc w:val="both"/>
        <w:rPr>
          <w:rFonts w:ascii="Arial" w:hAnsi="Arial" w:cs="Arial"/>
          <w:sz w:val="22"/>
          <w:szCs w:val="22"/>
          <w:lang w:val="es-PE"/>
        </w:rPr>
      </w:pPr>
      <w:r w:rsidRPr="00887C15">
        <w:rPr>
          <w:rFonts w:ascii="Arial" w:hAnsi="Arial" w:cs="Arial"/>
          <w:sz w:val="22"/>
          <w:szCs w:val="22"/>
          <w:lang w:val="es-PE"/>
        </w:rPr>
        <w:t>Permiten reconocer incursión de fluidos meteóricos en profundidad</w:t>
      </w:r>
    </w:p>
    <w:p w14:paraId="67E2B58C" w14:textId="77777777" w:rsidR="00105118" w:rsidRPr="00887C15" w:rsidRDefault="00105118">
      <w:pPr>
        <w:numPr>
          <w:ilvl w:val="0"/>
          <w:numId w:val="20"/>
        </w:numPr>
        <w:jc w:val="both"/>
        <w:rPr>
          <w:rFonts w:ascii="Arial" w:hAnsi="Arial" w:cs="Arial"/>
          <w:sz w:val="22"/>
          <w:szCs w:val="22"/>
          <w:lang w:val="es-PE"/>
        </w:rPr>
      </w:pPr>
      <w:r w:rsidRPr="00887C15">
        <w:rPr>
          <w:rFonts w:ascii="Arial" w:hAnsi="Arial" w:cs="Arial"/>
          <w:sz w:val="22"/>
          <w:szCs w:val="22"/>
          <w:lang w:val="es-PE"/>
        </w:rPr>
        <w:t>Zonas con calcopirita en tipo C pueden aportar cobre adicional a zonas potásicas remanentes</w:t>
      </w:r>
    </w:p>
    <w:p w14:paraId="7A5EC35E" w14:textId="16859DC8" w:rsidR="000F2C80" w:rsidRPr="00887C15" w:rsidRDefault="00105118">
      <w:pPr>
        <w:numPr>
          <w:ilvl w:val="0"/>
          <w:numId w:val="20"/>
        </w:numPr>
        <w:jc w:val="both"/>
        <w:rPr>
          <w:rFonts w:ascii="Arial" w:hAnsi="Arial" w:cs="Arial"/>
          <w:sz w:val="22"/>
          <w:szCs w:val="22"/>
          <w:lang w:val="es-PE"/>
        </w:rPr>
      </w:pPr>
      <w:r w:rsidRPr="00887C15">
        <w:rPr>
          <w:rFonts w:ascii="Arial" w:hAnsi="Arial" w:cs="Arial"/>
          <w:sz w:val="22"/>
          <w:szCs w:val="22"/>
          <w:lang w:val="es-PE"/>
        </w:rPr>
        <w:t>Identificación de halos verdes (sericita + clorita) como guía hacia zonas mineralizadas semiocultas</w:t>
      </w:r>
    </w:p>
    <w:p w14:paraId="393DB2BB" w14:textId="103DD595" w:rsidR="00490287" w:rsidRPr="00887C15" w:rsidRDefault="00490287" w:rsidP="00FE0CBB">
      <w:pPr>
        <w:spacing w:before="120" w:after="120"/>
        <w:rPr>
          <w:rFonts w:ascii="Arial" w:hAnsi="Arial" w:cs="Arial"/>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7</w:t>
      </w:r>
      <w:r w:rsidRPr="00887C15">
        <w:rPr>
          <w:rFonts w:ascii="Arial" w:hAnsi="Arial" w:cs="Arial"/>
          <w:b/>
          <w:bCs/>
          <w:sz w:val="22"/>
          <w:szCs w:val="22"/>
          <w:lang w:val="es-PE"/>
        </w:rPr>
        <w:t xml:space="preserve">. </w:t>
      </w:r>
      <w:bookmarkStart w:id="5" w:name="_Hlk202775883"/>
      <w:r w:rsidRPr="00887C15">
        <w:rPr>
          <w:rFonts w:ascii="Arial" w:hAnsi="Arial" w:cs="Arial"/>
          <w:b/>
          <w:bCs/>
          <w:sz w:val="22"/>
          <w:szCs w:val="22"/>
          <w:lang w:val="es-PE"/>
        </w:rPr>
        <w:t xml:space="preserve">Venillas tipo D </w:t>
      </w:r>
      <w:bookmarkEnd w:id="5"/>
    </w:p>
    <w:p w14:paraId="0EFE87E7" w14:textId="3A2760CC" w:rsidR="00490287" w:rsidRPr="00887C15" w:rsidRDefault="00490287" w:rsidP="00490287">
      <w:pPr>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7</w:t>
      </w:r>
      <w:r w:rsidRPr="00887C15">
        <w:rPr>
          <w:rFonts w:ascii="Arial" w:hAnsi="Arial" w:cs="Arial"/>
          <w:b/>
          <w:bCs/>
          <w:sz w:val="22"/>
          <w:szCs w:val="22"/>
          <w:lang w:val="es-PE"/>
        </w:rPr>
        <w:t>.1. Definición y contexto genético</w:t>
      </w:r>
    </w:p>
    <w:p w14:paraId="695CB3DD" w14:textId="77777777" w:rsidR="00490287" w:rsidRPr="00887C15" w:rsidRDefault="00490287" w:rsidP="00490287">
      <w:pPr>
        <w:rPr>
          <w:rFonts w:ascii="Arial" w:hAnsi="Arial" w:cs="Arial"/>
          <w:b/>
          <w:bCs/>
          <w:sz w:val="22"/>
          <w:szCs w:val="22"/>
          <w:lang w:val="es-PE"/>
        </w:rPr>
      </w:pPr>
    </w:p>
    <w:p w14:paraId="237CF826" w14:textId="0DF5A195" w:rsidR="00490287" w:rsidRPr="00887C15" w:rsidRDefault="00FE0CBB" w:rsidP="00490287">
      <w:pPr>
        <w:jc w:val="both"/>
        <w:rPr>
          <w:rFonts w:ascii="Arial" w:hAnsi="Arial" w:cs="Arial"/>
          <w:sz w:val="22"/>
          <w:szCs w:val="22"/>
          <w:lang w:val="es-PE"/>
        </w:rPr>
      </w:pPr>
      <w:r w:rsidRPr="00887C15">
        <w:rPr>
          <w:rFonts w:ascii="Arial" w:hAnsi="Arial" w:cs="Arial"/>
          <w:sz w:val="22"/>
          <w:szCs w:val="22"/>
          <w:lang w:val="es-PE"/>
        </w:rPr>
        <w:t xml:space="preserve">Las venillas tipo D representan la fase final de la evolución hidrotermal en depósitos tipo pórfido de cobre. Se forman bajo condiciones de baja temperatura (~300–350 °C) y baja presión (&lt;0.5 </w:t>
      </w:r>
      <w:proofErr w:type="spellStart"/>
      <w:r w:rsidRPr="00887C15">
        <w:rPr>
          <w:rFonts w:ascii="Arial" w:hAnsi="Arial" w:cs="Arial"/>
          <w:sz w:val="22"/>
          <w:szCs w:val="22"/>
          <w:lang w:val="es-PE"/>
        </w:rPr>
        <w:t>kbar</w:t>
      </w:r>
      <w:proofErr w:type="spellEnd"/>
      <w:r w:rsidRPr="00887C15">
        <w:rPr>
          <w:rFonts w:ascii="Arial" w:hAnsi="Arial" w:cs="Arial"/>
          <w:sz w:val="22"/>
          <w:szCs w:val="22"/>
          <w:lang w:val="es-PE"/>
        </w:rPr>
        <w:t xml:space="preserve">), cuando el sistema ha colapsado parcialmente y los fluidos hidrotermales están dominados por aguas meteóricas mezcladas con volátiles residuales ricos en azufre. Estas venillas indican un régimen de sulfidación alta y acidez significativa, reflejando condiciones de oxidación avanzadas en la parte externa y superior del sistema. Son comunes en zonas distales o apicales del pórfido, donde la mineralización en Cu es pobre o ha sido </w:t>
      </w:r>
      <w:proofErr w:type="spellStart"/>
      <w:r w:rsidRPr="00887C15">
        <w:rPr>
          <w:rFonts w:ascii="Arial" w:hAnsi="Arial" w:cs="Arial"/>
          <w:sz w:val="22"/>
          <w:szCs w:val="22"/>
          <w:lang w:val="es-PE"/>
        </w:rPr>
        <w:t>removilizada</w:t>
      </w:r>
      <w:proofErr w:type="spellEnd"/>
      <w:r w:rsidRPr="00887C15">
        <w:rPr>
          <w:rFonts w:ascii="Arial" w:hAnsi="Arial" w:cs="Arial"/>
          <w:sz w:val="22"/>
          <w:szCs w:val="22"/>
          <w:lang w:val="es-PE"/>
        </w:rPr>
        <w:t xml:space="preserve"> (Meyer &amp; </w:t>
      </w:r>
      <w:proofErr w:type="spellStart"/>
      <w:r w:rsidRPr="00887C15">
        <w:rPr>
          <w:rFonts w:ascii="Arial" w:hAnsi="Arial" w:cs="Arial"/>
          <w:sz w:val="22"/>
          <w:szCs w:val="22"/>
          <w:lang w:val="es-PE"/>
        </w:rPr>
        <w:t>Hemley</w:t>
      </w:r>
      <w:proofErr w:type="spellEnd"/>
      <w:r w:rsidRPr="00887C15">
        <w:rPr>
          <w:rFonts w:ascii="Arial" w:hAnsi="Arial" w:cs="Arial"/>
          <w:sz w:val="22"/>
          <w:szCs w:val="22"/>
          <w:lang w:val="es-PE"/>
        </w:rPr>
        <w:t xml:space="preserve">, 1967; </w:t>
      </w:r>
      <w:proofErr w:type="spellStart"/>
      <w:r w:rsidRPr="00887C15">
        <w:rPr>
          <w:rFonts w:ascii="Arial" w:hAnsi="Arial" w:cs="Arial"/>
          <w:sz w:val="22"/>
          <w:szCs w:val="22"/>
          <w:lang w:val="es-PE"/>
        </w:rPr>
        <w:t>Rusk</w:t>
      </w:r>
      <w:proofErr w:type="spellEnd"/>
      <w:r w:rsidRPr="00887C15">
        <w:rPr>
          <w:rFonts w:ascii="Arial" w:hAnsi="Arial" w:cs="Arial"/>
          <w:sz w:val="22"/>
          <w:szCs w:val="22"/>
          <w:lang w:val="es-PE"/>
        </w:rPr>
        <w:t xml:space="preserve"> et al., 2008; Corbett, 2009; Sillitoe, 2010).</w:t>
      </w:r>
    </w:p>
    <w:p w14:paraId="6B3F9011" w14:textId="1A53EFE0" w:rsidR="00490287" w:rsidRPr="00887C15" w:rsidRDefault="00490287"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7</w:t>
      </w:r>
      <w:r w:rsidRPr="00887C15">
        <w:rPr>
          <w:rFonts w:ascii="Arial" w:hAnsi="Arial" w:cs="Arial"/>
          <w:b/>
          <w:bCs/>
          <w:sz w:val="22"/>
          <w:szCs w:val="22"/>
          <w:lang w:val="es-PE"/>
        </w:rPr>
        <w:t>.2. Mineralogía típica</w:t>
      </w:r>
    </w:p>
    <w:p w14:paraId="0086C767" w14:textId="77777777" w:rsidR="00490287" w:rsidRPr="00887C15" w:rsidRDefault="00490287">
      <w:pPr>
        <w:numPr>
          <w:ilvl w:val="0"/>
          <w:numId w:val="21"/>
        </w:numPr>
        <w:jc w:val="both"/>
        <w:rPr>
          <w:rFonts w:ascii="Arial" w:hAnsi="Arial" w:cs="Arial"/>
          <w:sz w:val="22"/>
          <w:szCs w:val="22"/>
          <w:lang w:val="es-PE"/>
        </w:rPr>
      </w:pPr>
      <w:r w:rsidRPr="00887C15">
        <w:rPr>
          <w:rFonts w:ascii="Arial" w:hAnsi="Arial" w:cs="Arial"/>
          <w:sz w:val="22"/>
          <w:szCs w:val="22"/>
          <w:lang w:val="es-PE"/>
        </w:rPr>
        <w:t>Pirita masiva como principal sulfuro</w:t>
      </w:r>
    </w:p>
    <w:p w14:paraId="4D9C6B32" w14:textId="77777777" w:rsidR="00490287" w:rsidRPr="00887C15" w:rsidRDefault="00490287">
      <w:pPr>
        <w:numPr>
          <w:ilvl w:val="0"/>
          <w:numId w:val="21"/>
        </w:numPr>
        <w:jc w:val="both"/>
        <w:rPr>
          <w:rFonts w:ascii="Arial" w:hAnsi="Arial" w:cs="Arial"/>
          <w:sz w:val="22"/>
          <w:szCs w:val="22"/>
          <w:lang w:val="es-PE"/>
        </w:rPr>
      </w:pPr>
      <w:r w:rsidRPr="00887C15">
        <w:rPr>
          <w:rFonts w:ascii="Arial" w:hAnsi="Arial" w:cs="Arial"/>
          <w:sz w:val="22"/>
          <w:szCs w:val="22"/>
          <w:lang w:val="es-PE"/>
        </w:rPr>
        <w:t>Sericita blanca (</w:t>
      </w:r>
      <w:proofErr w:type="spellStart"/>
      <w:r w:rsidRPr="00887C15">
        <w:rPr>
          <w:rFonts w:ascii="Arial" w:hAnsi="Arial" w:cs="Arial"/>
          <w:sz w:val="22"/>
          <w:szCs w:val="22"/>
          <w:lang w:val="es-PE"/>
        </w:rPr>
        <w:t>muscovita</w:t>
      </w:r>
      <w:proofErr w:type="spellEnd"/>
      <w:r w:rsidRPr="00887C15">
        <w:rPr>
          <w:rFonts w:ascii="Arial" w:hAnsi="Arial" w:cs="Arial"/>
          <w:sz w:val="22"/>
          <w:szCs w:val="22"/>
          <w:lang w:val="es-PE"/>
        </w:rPr>
        <w:t xml:space="preserve"> o </w:t>
      </w:r>
      <w:proofErr w:type="spellStart"/>
      <w:r w:rsidRPr="00887C15">
        <w:rPr>
          <w:rFonts w:ascii="Arial" w:hAnsi="Arial" w:cs="Arial"/>
          <w:sz w:val="22"/>
          <w:szCs w:val="22"/>
          <w:lang w:val="es-PE"/>
        </w:rPr>
        <w:t>fengita</w:t>
      </w:r>
      <w:proofErr w:type="spellEnd"/>
      <w:r w:rsidRPr="00887C15">
        <w:rPr>
          <w:rFonts w:ascii="Arial" w:hAnsi="Arial" w:cs="Arial"/>
          <w:sz w:val="22"/>
          <w:szCs w:val="22"/>
          <w:lang w:val="es-PE"/>
        </w:rPr>
        <w:t>) como mineral de alteración dominante</w:t>
      </w:r>
    </w:p>
    <w:p w14:paraId="04C94086" w14:textId="77777777" w:rsidR="00490287" w:rsidRPr="00887C15" w:rsidRDefault="00490287">
      <w:pPr>
        <w:numPr>
          <w:ilvl w:val="0"/>
          <w:numId w:val="21"/>
        </w:numPr>
        <w:jc w:val="both"/>
        <w:rPr>
          <w:rFonts w:ascii="Arial" w:hAnsi="Arial" w:cs="Arial"/>
          <w:sz w:val="22"/>
          <w:szCs w:val="22"/>
          <w:lang w:val="es-PE"/>
        </w:rPr>
      </w:pPr>
      <w:r w:rsidRPr="00887C15">
        <w:rPr>
          <w:rFonts w:ascii="Arial" w:hAnsi="Arial" w:cs="Arial"/>
          <w:sz w:val="22"/>
          <w:szCs w:val="22"/>
          <w:lang w:val="es-PE"/>
        </w:rPr>
        <w:t>Cuarzo fino o residual en mosaico</w:t>
      </w:r>
    </w:p>
    <w:p w14:paraId="37BD0E13" w14:textId="77777777" w:rsidR="00490287" w:rsidRPr="00887C15" w:rsidRDefault="00490287">
      <w:pPr>
        <w:numPr>
          <w:ilvl w:val="0"/>
          <w:numId w:val="21"/>
        </w:numPr>
        <w:jc w:val="both"/>
        <w:rPr>
          <w:rFonts w:ascii="Arial" w:hAnsi="Arial" w:cs="Arial"/>
          <w:sz w:val="22"/>
          <w:szCs w:val="22"/>
          <w:lang w:val="es-PE"/>
        </w:rPr>
      </w:pPr>
      <w:r w:rsidRPr="00887C15">
        <w:rPr>
          <w:rFonts w:ascii="Arial" w:hAnsi="Arial" w:cs="Arial"/>
          <w:sz w:val="22"/>
          <w:szCs w:val="22"/>
          <w:lang w:val="es-PE"/>
        </w:rPr>
        <w:t xml:space="preserve">Menor: caolinita, </w:t>
      </w:r>
      <w:proofErr w:type="spellStart"/>
      <w:r w:rsidRPr="00887C15">
        <w:rPr>
          <w:rFonts w:ascii="Arial" w:hAnsi="Arial" w:cs="Arial"/>
          <w:sz w:val="22"/>
          <w:szCs w:val="22"/>
          <w:lang w:val="es-PE"/>
        </w:rPr>
        <w:t>illita</w:t>
      </w:r>
      <w:proofErr w:type="spellEnd"/>
      <w:r w:rsidRPr="00887C15">
        <w:rPr>
          <w:rFonts w:ascii="Arial" w:hAnsi="Arial" w:cs="Arial"/>
          <w:sz w:val="22"/>
          <w:szCs w:val="22"/>
          <w:lang w:val="es-PE"/>
        </w:rPr>
        <w:t>, hematita, alunita, turmalina</w:t>
      </w:r>
    </w:p>
    <w:p w14:paraId="6AD1CDFC" w14:textId="77777777" w:rsidR="00490287" w:rsidRDefault="00490287">
      <w:pPr>
        <w:numPr>
          <w:ilvl w:val="0"/>
          <w:numId w:val="21"/>
        </w:numPr>
        <w:jc w:val="both"/>
        <w:rPr>
          <w:rFonts w:ascii="Arial" w:hAnsi="Arial" w:cs="Arial"/>
          <w:sz w:val="22"/>
          <w:szCs w:val="22"/>
          <w:lang w:val="es-PE"/>
        </w:rPr>
      </w:pPr>
      <w:r w:rsidRPr="00887C15">
        <w:rPr>
          <w:rFonts w:ascii="Arial" w:hAnsi="Arial" w:cs="Arial"/>
          <w:sz w:val="22"/>
          <w:szCs w:val="22"/>
          <w:lang w:val="es-PE"/>
        </w:rPr>
        <w:t>Calcopirita residual muy subordinada, si está presente</w:t>
      </w:r>
    </w:p>
    <w:p w14:paraId="12068A17" w14:textId="77777777" w:rsidR="00887C15" w:rsidRPr="00887C15" w:rsidRDefault="00887C15" w:rsidP="00887C15">
      <w:pPr>
        <w:ind w:left="720"/>
        <w:jc w:val="both"/>
        <w:rPr>
          <w:rFonts w:ascii="Arial" w:hAnsi="Arial" w:cs="Arial"/>
          <w:sz w:val="22"/>
          <w:szCs w:val="22"/>
          <w:lang w:val="es-PE"/>
        </w:rPr>
      </w:pPr>
    </w:p>
    <w:p w14:paraId="0DD829A5" w14:textId="6C027ECB" w:rsidR="00490287" w:rsidRPr="00887C15" w:rsidRDefault="00490287"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7</w:t>
      </w:r>
      <w:r w:rsidRPr="00887C15">
        <w:rPr>
          <w:rFonts w:ascii="Arial" w:hAnsi="Arial" w:cs="Arial"/>
          <w:b/>
          <w:bCs/>
          <w:sz w:val="22"/>
          <w:szCs w:val="22"/>
          <w:lang w:val="es-PE"/>
        </w:rPr>
        <w:t>.3. Texturas y estructuras</w:t>
      </w:r>
    </w:p>
    <w:p w14:paraId="38C26467" w14:textId="5F5E37BF" w:rsidR="00490287" w:rsidRPr="00887C15" w:rsidRDefault="00625CDD">
      <w:pPr>
        <w:numPr>
          <w:ilvl w:val="0"/>
          <w:numId w:val="22"/>
        </w:numPr>
        <w:jc w:val="both"/>
        <w:rPr>
          <w:rFonts w:ascii="Arial" w:hAnsi="Arial" w:cs="Arial"/>
          <w:sz w:val="22"/>
          <w:szCs w:val="22"/>
          <w:lang w:val="es-PE"/>
        </w:rPr>
      </w:pPr>
      <w:r w:rsidRPr="00887C15">
        <w:rPr>
          <w:rFonts w:ascii="Arial" w:hAnsi="Arial" w:cs="Arial"/>
          <w:sz w:val="22"/>
          <w:szCs w:val="22"/>
          <w:lang w:val="es-PE"/>
        </w:rPr>
        <w:t>Venilla</w:t>
      </w:r>
      <w:r w:rsidR="00490287" w:rsidRPr="00887C15">
        <w:rPr>
          <w:rFonts w:ascii="Arial" w:hAnsi="Arial" w:cs="Arial"/>
          <w:sz w:val="22"/>
          <w:szCs w:val="22"/>
          <w:lang w:val="es-PE"/>
        </w:rPr>
        <w:t>s rectas o irregulares milimétricas a centimétricas</w:t>
      </w:r>
    </w:p>
    <w:p w14:paraId="14928582" w14:textId="77777777" w:rsidR="00490287" w:rsidRPr="00887C15" w:rsidRDefault="00490287">
      <w:pPr>
        <w:numPr>
          <w:ilvl w:val="0"/>
          <w:numId w:val="22"/>
        </w:numPr>
        <w:jc w:val="both"/>
        <w:rPr>
          <w:rFonts w:ascii="Arial" w:hAnsi="Arial" w:cs="Arial"/>
          <w:sz w:val="22"/>
          <w:szCs w:val="22"/>
          <w:lang w:val="es-PE"/>
        </w:rPr>
      </w:pPr>
      <w:r w:rsidRPr="00887C15">
        <w:rPr>
          <w:rFonts w:ascii="Arial" w:hAnsi="Arial" w:cs="Arial"/>
          <w:sz w:val="22"/>
          <w:szCs w:val="22"/>
          <w:lang w:val="es-PE"/>
        </w:rPr>
        <w:t xml:space="preserve">Pirita </w:t>
      </w:r>
      <w:proofErr w:type="spellStart"/>
      <w:r w:rsidRPr="00887C15">
        <w:rPr>
          <w:rFonts w:ascii="Arial" w:hAnsi="Arial" w:cs="Arial"/>
          <w:sz w:val="22"/>
          <w:szCs w:val="22"/>
          <w:lang w:val="es-PE"/>
        </w:rPr>
        <w:t>euhedral</w:t>
      </w:r>
      <w:proofErr w:type="spellEnd"/>
      <w:r w:rsidRPr="00887C15">
        <w:rPr>
          <w:rFonts w:ascii="Arial" w:hAnsi="Arial" w:cs="Arial"/>
          <w:sz w:val="22"/>
          <w:szCs w:val="22"/>
          <w:lang w:val="es-PE"/>
        </w:rPr>
        <w:t xml:space="preserve"> a </w:t>
      </w:r>
      <w:proofErr w:type="spellStart"/>
      <w:r w:rsidRPr="00887C15">
        <w:rPr>
          <w:rFonts w:ascii="Arial" w:hAnsi="Arial" w:cs="Arial"/>
          <w:sz w:val="22"/>
          <w:szCs w:val="22"/>
          <w:lang w:val="es-PE"/>
        </w:rPr>
        <w:t>subhedral</w:t>
      </w:r>
      <w:proofErr w:type="spellEnd"/>
      <w:r w:rsidRPr="00887C15">
        <w:rPr>
          <w:rFonts w:ascii="Arial" w:hAnsi="Arial" w:cs="Arial"/>
          <w:sz w:val="22"/>
          <w:szCs w:val="22"/>
          <w:lang w:val="es-PE"/>
        </w:rPr>
        <w:t xml:space="preserve"> rellenando la fractura o diseminada</w:t>
      </w:r>
    </w:p>
    <w:p w14:paraId="541887A5" w14:textId="77777777" w:rsidR="00490287" w:rsidRPr="00887C15" w:rsidRDefault="00490287">
      <w:pPr>
        <w:numPr>
          <w:ilvl w:val="0"/>
          <w:numId w:val="22"/>
        </w:numPr>
        <w:jc w:val="both"/>
        <w:rPr>
          <w:rFonts w:ascii="Arial" w:hAnsi="Arial" w:cs="Arial"/>
          <w:sz w:val="22"/>
          <w:szCs w:val="22"/>
          <w:lang w:val="es-PE"/>
        </w:rPr>
      </w:pPr>
      <w:r w:rsidRPr="00887C15">
        <w:rPr>
          <w:rFonts w:ascii="Arial" w:hAnsi="Arial" w:cs="Arial"/>
          <w:sz w:val="22"/>
          <w:szCs w:val="22"/>
          <w:lang w:val="es-PE"/>
        </w:rPr>
        <w:t>Sericita granoblástica rodeando completamente la venilla (halo blanco)</w:t>
      </w:r>
    </w:p>
    <w:p w14:paraId="4C18A05A" w14:textId="58E364BC" w:rsidR="00490287" w:rsidRPr="00887C15" w:rsidRDefault="00490287">
      <w:pPr>
        <w:numPr>
          <w:ilvl w:val="0"/>
          <w:numId w:val="22"/>
        </w:numPr>
        <w:jc w:val="both"/>
        <w:rPr>
          <w:rFonts w:ascii="Arial" w:hAnsi="Arial" w:cs="Arial"/>
          <w:sz w:val="22"/>
          <w:szCs w:val="22"/>
          <w:lang w:val="es-PE"/>
        </w:rPr>
      </w:pPr>
      <w:r w:rsidRPr="00887C15">
        <w:rPr>
          <w:rFonts w:ascii="Arial" w:hAnsi="Arial" w:cs="Arial"/>
          <w:sz w:val="22"/>
          <w:szCs w:val="22"/>
          <w:lang w:val="es-PE"/>
        </w:rPr>
        <w:t>Presencia de stockwork denso tipo “pelo de ángel” en zonas intensamente fílicas</w:t>
      </w:r>
    </w:p>
    <w:p w14:paraId="67CC8D9C" w14:textId="5E44129A" w:rsidR="00490287" w:rsidRPr="00887C15" w:rsidRDefault="00490287">
      <w:pPr>
        <w:numPr>
          <w:ilvl w:val="0"/>
          <w:numId w:val="22"/>
        </w:numPr>
        <w:jc w:val="both"/>
        <w:rPr>
          <w:rFonts w:ascii="Arial" w:hAnsi="Arial" w:cs="Arial"/>
          <w:sz w:val="22"/>
          <w:szCs w:val="22"/>
          <w:lang w:val="es-PE"/>
        </w:rPr>
      </w:pPr>
      <w:r w:rsidRPr="00887C15">
        <w:rPr>
          <w:rFonts w:ascii="Arial" w:hAnsi="Arial" w:cs="Arial"/>
          <w:sz w:val="22"/>
          <w:szCs w:val="22"/>
          <w:lang w:val="es-PE"/>
        </w:rPr>
        <w:t>Cuarzo criptocristalino o recristalizado (CL débil)</w:t>
      </w:r>
    </w:p>
    <w:p w14:paraId="2D618F9C" w14:textId="7E90F272" w:rsidR="00490287" w:rsidRPr="00887C15" w:rsidRDefault="00490287"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7</w:t>
      </w:r>
      <w:r w:rsidRPr="00887C15">
        <w:rPr>
          <w:rFonts w:ascii="Arial" w:hAnsi="Arial" w:cs="Arial"/>
          <w:b/>
          <w:bCs/>
          <w:sz w:val="22"/>
          <w:szCs w:val="22"/>
          <w:lang w:val="es-PE"/>
        </w:rPr>
        <w:t>.4. Alteración hidrotermal asociada</w:t>
      </w:r>
    </w:p>
    <w:p w14:paraId="12CF29C4" w14:textId="54D259EF" w:rsidR="00490287" w:rsidRPr="00887C15" w:rsidRDefault="00490287">
      <w:pPr>
        <w:numPr>
          <w:ilvl w:val="0"/>
          <w:numId w:val="23"/>
        </w:numPr>
        <w:jc w:val="both"/>
        <w:rPr>
          <w:rFonts w:ascii="Arial" w:hAnsi="Arial" w:cs="Arial"/>
          <w:sz w:val="22"/>
          <w:szCs w:val="22"/>
          <w:lang w:val="es-PE"/>
        </w:rPr>
      </w:pPr>
      <w:r w:rsidRPr="00887C15">
        <w:rPr>
          <w:rFonts w:ascii="Arial" w:hAnsi="Arial" w:cs="Arial"/>
          <w:sz w:val="22"/>
          <w:szCs w:val="22"/>
          <w:lang w:val="es-PE"/>
        </w:rPr>
        <w:t xml:space="preserve">Alteración sericítica intensa: </w:t>
      </w:r>
      <w:proofErr w:type="spellStart"/>
      <w:r w:rsidRPr="00887C15">
        <w:rPr>
          <w:rFonts w:ascii="Arial" w:hAnsi="Arial" w:cs="Arial"/>
          <w:sz w:val="22"/>
          <w:szCs w:val="22"/>
          <w:lang w:val="es-PE"/>
        </w:rPr>
        <w:t>muscovita</w:t>
      </w:r>
      <w:proofErr w:type="spellEnd"/>
      <w:r w:rsidRPr="00887C15">
        <w:rPr>
          <w:rFonts w:ascii="Arial" w:hAnsi="Arial" w:cs="Arial"/>
          <w:sz w:val="22"/>
          <w:szCs w:val="22"/>
          <w:lang w:val="es-PE"/>
        </w:rPr>
        <w:t xml:space="preserve"> blanca + pirita</w:t>
      </w:r>
    </w:p>
    <w:p w14:paraId="308212BB" w14:textId="725A7FD5" w:rsidR="00490287" w:rsidRPr="00887C15" w:rsidRDefault="00490287">
      <w:pPr>
        <w:numPr>
          <w:ilvl w:val="0"/>
          <w:numId w:val="23"/>
        </w:numPr>
        <w:jc w:val="both"/>
        <w:rPr>
          <w:rFonts w:ascii="Arial" w:hAnsi="Arial" w:cs="Arial"/>
          <w:sz w:val="22"/>
          <w:szCs w:val="22"/>
          <w:lang w:val="es-PE"/>
        </w:rPr>
      </w:pPr>
      <w:r w:rsidRPr="00887C15">
        <w:rPr>
          <w:rFonts w:ascii="Arial" w:hAnsi="Arial" w:cs="Arial"/>
          <w:sz w:val="22"/>
          <w:szCs w:val="22"/>
          <w:lang w:val="es-PE"/>
        </w:rPr>
        <w:t>Destrucción total de feldespatos y biotita originales</w:t>
      </w:r>
    </w:p>
    <w:p w14:paraId="09155133" w14:textId="57CBD5B0" w:rsidR="00490287" w:rsidRPr="00887C15" w:rsidRDefault="00490287">
      <w:pPr>
        <w:numPr>
          <w:ilvl w:val="0"/>
          <w:numId w:val="23"/>
        </w:numPr>
        <w:jc w:val="both"/>
        <w:rPr>
          <w:rFonts w:ascii="Arial" w:hAnsi="Arial" w:cs="Arial"/>
          <w:sz w:val="22"/>
          <w:szCs w:val="22"/>
          <w:lang w:val="es-PE"/>
        </w:rPr>
      </w:pPr>
      <w:r w:rsidRPr="00887C15">
        <w:rPr>
          <w:rFonts w:ascii="Arial" w:hAnsi="Arial" w:cs="Arial"/>
          <w:sz w:val="22"/>
          <w:szCs w:val="22"/>
          <w:lang w:val="es-PE"/>
        </w:rPr>
        <w:t>Zonas de reemplazo masivo con elevada porosidad secundaria</w:t>
      </w:r>
    </w:p>
    <w:p w14:paraId="11D8CD06" w14:textId="77777777" w:rsidR="00490287" w:rsidRPr="00887C15" w:rsidRDefault="00490287">
      <w:pPr>
        <w:numPr>
          <w:ilvl w:val="0"/>
          <w:numId w:val="23"/>
        </w:numPr>
        <w:jc w:val="both"/>
        <w:rPr>
          <w:rFonts w:ascii="Arial" w:hAnsi="Arial" w:cs="Arial"/>
          <w:sz w:val="22"/>
          <w:szCs w:val="22"/>
          <w:lang w:val="es-PE"/>
        </w:rPr>
      </w:pPr>
      <w:r w:rsidRPr="00887C15">
        <w:rPr>
          <w:rFonts w:ascii="Arial" w:hAnsi="Arial" w:cs="Arial"/>
          <w:sz w:val="22"/>
          <w:szCs w:val="22"/>
          <w:lang w:val="es-PE"/>
        </w:rPr>
        <w:t>Presencia de halos de sericita blanca con transición a caolinita o clorita externa</w:t>
      </w:r>
    </w:p>
    <w:p w14:paraId="453E1B32" w14:textId="730403DF" w:rsidR="00490287" w:rsidRPr="00887C15" w:rsidRDefault="00490287"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7</w:t>
      </w:r>
      <w:r w:rsidRPr="00887C15">
        <w:rPr>
          <w:rFonts w:ascii="Arial" w:hAnsi="Arial" w:cs="Arial"/>
          <w:b/>
          <w:bCs/>
          <w:sz w:val="22"/>
          <w:szCs w:val="22"/>
          <w:lang w:val="es-PE"/>
        </w:rPr>
        <w:t>.5. Condiciones de formación</w:t>
      </w:r>
    </w:p>
    <w:p w14:paraId="7AA639F5" w14:textId="77777777" w:rsidR="00490287" w:rsidRPr="00887C15" w:rsidRDefault="00490287">
      <w:pPr>
        <w:numPr>
          <w:ilvl w:val="0"/>
          <w:numId w:val="24"/>
        </w:numPr>
        <w:jc w:val="both"/>
        <w:rPr>
          <w:rFonts w:ascii="Arial" w:hAnsi="Arial" w:cs="Arial"/>
          <w:sz w:val="22"/>
          <w:szCs w:val="22"/>
          <w:lang w:val="es-PE"/>
        </w:rPr>
      </w:pPr>
      <w:r w:rsidRPr="00887C15">
        <w:rPr>
          <w:rFonts w:ascii="Arial" w:hAnsi="Arial" w:cs="Arial"/>
          <w:sz w:val="22"/>
          <w:szCs w:val="22"/>
          <w:lang w:val="es-PE"/>
        </w:rPr>
        <w:t>Temperatura: 300–350 °C (</w:t>
      </w:r>
      <w:proofErr w:type="spellStart"/>
      <w:r w:rsidRPr="00887C15">
        <w:rPr>
          <w:rFonts w:ascii="Arial" w:hAnsi="Arial" w:cs="Arial"/>
          <w:sz w:val="22"/>
          <w:szCs w:val="22"/>
          <w:lang w:val="es-PE"/>
        </w:rPr>
        <w:t>Rusk</w:t>
      </w:r>
      <w:proofErr w:type="spellEnd"/>
      <w:r w:rsidRPr="00887C15">
        <w:rPr>
          <w:rFonts w:ascii="Arial" w:hAnsi="Arial" w:cs="Arial"/>
          <w:sz w:val="22"/>
          <w:szCs w:val="22"/>
          <w:lang w:val="es-PE"/>
        </w:rPr>
        <w:t xml:space="preserve"> et al., 2008; Seedorff et al., 2005)</w:t>
      </w:r>
    </w:p>
    <w:p w14:paraId="560A6251" w14:textId="77777777" w:rsidR="00490287" w:rsidRPr="00887C15" w:rsidRDefault="00490287">
      <w:pPr>
        <w:numPr>
          <w:ilvl w:val="0"/>
          <w:numId w:val="24"/>
        </w:numPr>
        <w:jc w:val="both"/>
        <w:rPr>
          <w:rFonts w:ascii="Arial" w:hAnsi="Arial" w:cs="Arial"/>
          <w:sz w:val="22"/>
          <w:szCs w:val="22"/>
          <w:lang w:val="es-PE"/>
        </w:rPr>
      </w:pPr>
      <w:r w:rsidRPr="00887C15">
        <w:rPr>
          <w:rFonts w:ascii="Arial" w:hAnsi="Arial" w:cs="Arial"/>
          <w:sz w:val="22"/>
          <w:szCs w:val="22"/>
          <w:lang w:val="es-PE"/>
        </w:rPr>
        <w:t xml:space="preserve">Presión: &lt;0.5 </w:t>
      </w:r>
      <w:proofErr w:type="spellStart"/>
      <w:r w:rsidRPr="00887C15">
        <w:rPr>
          <w:rFonts w:ascii="Arial" w:hAnsi="Arial" w:cs="Arial"/>
          <w:sz w:val="22"/>
          <w:szCs w:val="22"/>
          <w:lang w:val="es-PE"/>
        </w:rPr>
        <w:t>kbar</w:t>
      </w:r>
      <w:proofErr w:type="spellEnd"/>
      <w:r w:rsidRPr="00887C15">
        <w:rPr>
          <w:rFonts w:ascii="Arial" w:hAnsi="Arial" w:cs="Arial"/>
          <w:sz w:val="22"/>
          <w:szCs w:val="22"/>
          <w:lang w:val="es-PE"/>
        </w:rPr>
        <w:t xml:space="preserve"> (~1–2 km de profundidad)</w:t>
      </w:r>
    </w:p>
    <w:p w14:paraId="676A9012" w14:textId="77777777" w:rsidR="00490287" w:rsidRPr="00887C15" w:rsidRDefault="00490287">
      <w:pPr>
        <w:numPr>
          <w:ilvl w:val="0"/>
          <w:numId w:val="24"/>
        </w:numPr>
        <w:jc w:val="both"/>
        <w:rPr>
          <w:rFonts w:ascii="Arial" w:hAnsi="Arial" w:cs="Arial"/>
          <w:sz w:val="22"/>
          <w:szCs w:val="22"/>
          <w:lang w:val="es-PE"/>
        </w:rPr>
      </w:pPr>
      <w:r w:rsidRPr="00887C15">
        <w:rPr>
          <w:rFonts w:ascii="Arial" w:hAnsi="Arial" w:cs="Arial"/>
          <w:sz w:val="22"/>
          <w:szCs w:val="22"/>
          <w:lang w:val="es-PE"/>
        </w:rPr>
        <w:t>pH ácido (fluido oxidante con SO</w:t>
      </w:r>
      <w:r w:rsidRPr="00887C15">
        <w:rPr>
          <w:rFonts w:ascii="Cambria Math" w:hAnsi="Cambria Math" w:cs="Cambria Math"/>
          <w:sz w:val="22"/>
          <w:szCs w:val="22"/>
          <w:lang w:val="es-PE"/>
        </w:rPr>
        <w:t>₄</w:t>
      </w:r>
      <w:r w:rsidRPr="00887C15">
        <w:rPr>
          <w:rFonts w:ascii="Arial" w:hAnsi="Arial" w:cs="Arial"/>
          <w:sz w:val="22"/>
          <w:szCs w:val="22"/>
          <w:lang w:val="es-PE"/>
        </w:rPr>
        <w:t>²</w:t>
      </w:r>
      <w:r w:rsidRPr="00887C15">
        <w:rPr>
          <w:rFonts w:ascii="Cambria Math" w:hAnsi="Cambria Math" w:cs="Cambria Math"/>
          <w:sz w:val="22"/>
          <w:szCs w:val="22"/>
          <w:lang w:val="es-PE"/>
        </w:rPr>
        <w:t>⁻</w:t>
      </w:r>
      <w:r w:rsidRPr="00887C15">
        <w:rPr>
          <w:rFonts w:ascii="Arial" w:hAnsi="Arial" w:cs="Arial"/>
          <w:sz w:val="22"/>
          <w:szCs w:val="22"/>
          <w:lang w:val="es-PE"/>
        </w:rPr>
        <w:t xml:space="preserve"> elevado)</w:t>
      </w:r>
    </w:p>
    <w:p w14:paraId="7E25E9C9" w14:textId="77777777" w:rsidR="00490287" w:rsidRPr="00887C15" w:rsidRDefault="00490287">
      <w:pPr>
        <w:numPr>
          <w:ilvl w:val="0"/>
          <w:numId w:val="24"/>
        </w:numPr>
        <w:jc w:val="both"/>
        <w:rPr>
          <w:rFonts w:ascii="Arial" w:hAnsi="Arial" w:cs="Arial"/>
          <w:sz w:val="22"/>
          <w:szCs w:val="22"/>
          <w:lang w:val="es-PE"/>
        </w:rPr>
      </w:pPr>
      <w:r w:rsidRPr="00887C15">
        <w:rPr>
          <w:rFonts w:ascii="Arial" w:hAnsi="Arial" w:cs="Arial"/>
          <w:sz w:val="22"/>
          <w:szCs w:val="22"/>
          <w:lang w:val="es-PE"/>
        </w:rPr>
        <w:t>Estado de sulfidación alto</w:t>
      </w:r>
    </w:p>
    <w:p w14:paraId="0F86CFC4" w14:textId="4433C751" w:rsidR="00490287" w:rsidRPr="00887C15" w:rsidRDefault="00490287"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7</w:t>
      </w:r>
      <w:r w:rsidRPr="00887C15">
        <w:rPr>
          <w:rFonts w:ascii="Arial" w:hAnsi="Arial" w:cs="Arial"/>
          <w:b/>
          <w:bCs/>
          <w:sz w:val="22"/>
          <w:szCs w:val="22"/>
          <w:lang w:val="es-PE"/>
        </w:rPr>
        <w:t>.6. Relaciones de corte y cronología relativa</w:t>
      </w:r>
    </w:p>
    <w:p w14:paraId="41DD3C8A" w14:textId="77777777" w:rsidR="00490287" w:rsidRPr="00887C15" w:rsidRDefault="00490287">
      <w:pPr>
        <w:numPr>
          <w:ilvl w:val="0"/>
          <w:numId w:val="25"/>
        </w:numPr>
        <w:jc w:val="both"/>
        <w:rPr>
          <w:rFonts w:ascii="Arial" w:hAnsi="Arial" w:cs="Arial"/>
          <w:sz w:val="22"/>
          <w:szCs w:val="22"/>
          <w:lang w:val="es-PE"/>
        </w:rPr>
      </w:pPr>
      <w:r w:rsidRPr="00887C15">
        <w:rPr>
          <w:rFonts w:ascii="Arial" w:hAnsi="Arial" w:cs="Arial"/>
          <w:sz w:val="22"/>
          <w:szCs w:val="22"/>
          <w:lang w:val="es-PE"/>
        </w:rPr>
        <w:t>Cortan a todas las generaciones previas de venillas (A, BMQ, B, C)</w:t>
      </w:r>
    </w:p>
    <w:p w14:paraId="5F6845A9" w14:textId="77777777" w:rsidR="00490287" w:rsidRPr="00887C15" w:rsidRDefault="00490287">
      <w:pPr>
        <w:numPr>
          <w:ilvl w:val="0"/>
          <w:numId w:val="25"/>
        </w:numPr>
        <w:jc w:val="both"/>
        <w:rPr>
          <w:rFonts w:ascii="Arial" w:hAnsi="Arial" w:cs="Arial"/>
          <w:sz w:val="22"/>
          <w:szCs w:val="22"/>
          <w:lang w:val="es-PE"/>
        </w:rPr>
      </w:pPr>
      <w:r w:rsidRPr="00887C15">
        <w:rPr>
          <w:rFonts w:ascii="Arial" w:hAnsi="Arial" w:cs="Arial"/>
          <w:sz w:val="22"/>
          <w:szCs w:val="22"/>
          <w:lang w:val="es-PE"/>
        </w:rPr>
        <w:t>Última fase hipogénica del sistema</w:t>
      </w:r>
    </w:p>
    <w:p w14:paraId="3E4541D5" w14:textId="77777777" w:rsidR="00490287" w:rsidRPr="00887C15" w:rsidRDefault="00490287">
      <w:pPr>
        <w:numPr>
          <w:ilvl w:val="0"/>
          <w:numId w:val="25"/>
        </w:numPr>
        <w:jc w:val="both"/>
        <w:rPr>
          <w:rFonts w:ascii="Arial" w:hAnsi="Arial" w:cs="Arial"/>
          <w:sz w:val="22"/>
          <w:szCs w:val="22"/>
          <w:lang w:val="es-PE"/>
        </w:rPr>
      </w:pPr>
      <w:r w:rsidRPr="00887C15">
        <w:rPr>
          <w:rFonts w:ascii="Arial" w:hAnsi="Arial" w:cs="Arial"/>
          <w:sz w:val="22"/>
          <w:szCs w:val="22"/>
          <w:lang w:val="es-PE"/>
        </w:rPr>
        <w:t>Pueden reutilizar fracturas o abrir nuevas microfracturas de contracción térmica</w:t>
      </w:r>
    </w:p>
    <w:p w14:paraId="01FB4F44" w14:textId="77777777" w:rsidR="00490287" w:rsidRPr="00887C15" w:rsidRDefault="00490287">
      <w:pPr>
        <w:numPr>
          <w:ilvl w:val="0"/>
          <w:numId w:val="25"/>
        </w:numPr>
        <w:jc w:val="both"/>
        <w:rPr>
          <w:rFonts w:ascii="Arial" w:hAnsi="Arial" w:cs="Arial"/>
          <w:sz w:val="22"/>
          <w:szCs w:val="22"/>
          <w:lang w:val="es-PE"/>
        </w:rPr>
      </w:pPr>
      <w:r w:rsidRPr="00887C15">
        <w:rPr>
          <w:rFonts w:ascii="Arial" w:hAnsi="Arial" w:cs="Arial"/>
          <w:sz w:val="22"/>
          <w:szCs w:val="22"/>
          <w:lang w:val="es-PE"/>
        </w:rPr>
        <w:t xml:space="preserve">En algunos casos, seguidas por eventos </w:t>
      </w:r>
      <w:proofErr w:type="spellStart"/>
      <w:r w:rsidRPr="00887C15">
        <w:rPr>
          <w:rFonts w:ascii="Arial" w:hAnsi="Arial" w:cs="Arial"/>
          <w:sz w:val="22"/>
          <w:szCs w:val="22"/>
          <w:lang w:val="es-PE"/>
        </w:rPr>
        <w:t>post-porfíricos</w:t>
      </w:r>
      <w:proofErr w:type="spellEnd"/>
      <w:r w:rsidRPr="00887C15">
        <w:rPr>
          <w:rFonts w:ascii="Arial" w:hAnsi="Arial" w:cs="Arial"/>
          <w:sz w:val="22"/>
          <w:szCs w:val="22"/>
          <w:lang w:val="es-PE"/>
        </w:rPr>
        <w:t xml:space="preserve"> (brechas, turmalina, anhidrita)</w:t>
      </w:r>
    </w:p>
    <w:p w14:paraId="211C90BD" w14:textId="3FFAA4A1" w:rsidR="00490287" w:rsidRPr="00887C15" w:rsidRDefault="00490287"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7</w:t>
      </w:r>
      <w:r w:rsidRPr="00887C15">
        <w:rPr>
          <w:rFonts w:ascii="Arial" w:hAnsi="Arial" w:cs="Arial"/>
          <w:b/>
          <w:bCs/>
          <w:sz w:val="22"/>
          <w:szCs w:val="22"/>
          <w:lang w:val="es-PE"/>
        </w:rPr>
        <w:t>.7. Ejemplos de campo / depósitos representativos</w:t>
      </w:r>
    </w:p>
    <w:p w14:paraId="5FE95C81" w14:textId="35373C59" w:rsidR="00490287" w:rsidRPr="00887C15" w:rsidRDefault="00490287">
      <w:pPr>
        <w:numPr>
          <w:ilvl w:val="0"/>
          <w:numId w:val="26"/>
        </w:numPr>
        <w:jc w:val="both"/>
        <w:rPr>
          <w:rFonts w:ascii="Arial" w:hAnsi="Arial" w:cs="Arial"/>
          <w:sz w:val="22"/>
          <w:szCs w:val="22"/>
          <w:lang w:val="es-PE"/>
        </w:rPr>
      </w:pPr>
      <w:r w:rsidRPr="00887C15">
        <w:rPr>
          <w:rFonts w:ascii="Arial" w:hAnsi="Arial" w:cs="Arial"/>
          <w:sz w:val="22"/>
          <w:szCs w:val="22"/>
          <w:lang w:val="es-PE"/>
        </w:rPr>
        <w:t xml:space="preserve">Chuquicamata (Chile): stockwork periférico de </w:t>
      </w:r>
      <w:r w:rsidR="00625CDD" w:rsidRPr="00887C15">
        <w:rPr>
          <w:rFonts w:ascii="Arial" w:hAnsi="Arial" w:cs="Arial"/>
          <w:sz w:val="22"/>
          <w:szCs w:val="22"/>
          <w:lang w:val="es-PE"/>
        </w:rPr>
        <w:t>venilla</w:t>
      </w:r>
      <w:r w:rsidRPr="00887C15">
        <w:rPr>
          <w:rFonts w:ascii="Arial" w:hAnsi="Arial" w:cs="Arial"/>
          <w:sz w:val="22"/>
          <w:szCs w:val="22"/>
          <w:lang w:val="es-PE"/>
        </w:rPr>
        <w:t>s D con pirita dominante (Ossandón et al., 2001)</w:t>
      </w:r>
    </w:p>
    <w:p w14:paraId="168EBA66" w14:textId="77777777" w:rsidR="00490287" w:rsidRPr="00887C15" w:rsidRDefault="00490287">
      <w:pPr>
        <w:numPr>
          <w:ilvl w:val="0"/>
          <w:numId w:val="26"/>
        </w:numPr>
        <w:jc w:val="both"/>
        <w:rPr>
          <w:rFonts w:ascii="Arial" w:hAnsi="Arial" w:cs="Arial"/>
          <w:sz w:val="22"/>
          <w:szCs w:val="22"/>
          <w:lang w:val="es-PE"/>
        </w:rPr>
      </w:pPr>
      <w:r w:rsidRPr="00887C15">
        <w:rPr>
          <w:rFonts w:ascii="Arial" w:hAnsi="Arial" w:cs="Arial"/>
          <w:sz w:val="22"/>
          <w:szCs w:val="22"/>
          <w:lang w:val="es-PE"/>
        </w:rPr>
        <w:t>Butte (</w:t>
      </w:r>
      <w:proofErr w:type="gramStart"/>
      <w:r w:rsidRPr="00887C15">
        <w:rPr>
          <w:rFonts w:ascii="Arial" w:hAnsi="Arial" w:cs="Arial"/>
          <w:sz w:val="22"/>
          <w:szCs w:val="22"/>
          <w:lang w:val="es-PE"/>
        </w:rPr>
        <w:t>EE.UU.</w:t>
      </w:r>
      <w:proofErr w:type="gramEnd"/>
      <w:r w:rsidRPr="00887C15">
        <w:rPr>
          <w:rFonts w:ascii="Arial" w:hAnsi="Arial" w:cs="Arial"/>
          <w:sz w:val="22"/>
          <w:szCs w:val="22"/>
          <w:lang w:val="es-PE"/>
        </w:rPr>
        <w:t xml:space="preserve">): “gray </w:t>
      </w:r>
      <w:proofErr w:type="spellStart"/>
      <w:r w:rsidRPr="00887C15">
        <w:rPr>
          <w:rFonts w:ascii="Arial" w:hAnsi="Arial" w:cs="Arial"/>
          <w:sz w:val="22"/>
          <w:szCs w:val="22"/>
          <w:lang w:val="es-PE"/>
        </w:rPr>
        <w:t>sericite</w:t>
      </w:r>
      <w:proofErr w:type="spellEnd"/>
      <w:r w:rsidRPr="00887C15">
        <w:rPr>
          <w:rFonts w:ascii="Arial" w:hAnsi="Arial" w:cs="Arial"/>
          <w:sz w:val="22"/>
          <w:szCs w:val="22"/>
          <w:lang w:val="es-PE"/>
        </w:rPr>
        <w:t xml:space="preserve"> </w:t>
      </w:r>
      <w:proofErr w:type="spellStart"/>
      <w:r w:rsidRPr="00887C15">
        <w:rPr>
          <w:rFonts w:ascii="Arial" w:hAnsi="Arial" w:cs="Arial"/>
          <w:sz w:val="22"/>
          <w:szCs w:val="22"/>
          <w:lang w:val="es-PE"/>
        </w:rPr>
        <w:t>veins</w:t>
      </w:r>
      <w:proofErr w:type="spellEnd"/>
      <w:r w:rsidRPr="00887C15">
        <w:rPr>
          <w:rFonts w:ascii="Arial" w:hAnsi="Arial" w:cs="Arial"/>
          <w:sz w:val="22"/>
          <w:szCs w:val="22"/>
          <w:lang w:val="es-PE"/>
        </w:rPr>
        <w:t>” asociadas a halos de sericita blanca y pirita (</w:t>
      </w:r>
      <w:proofErr w:type="spellStart"/>
      <w:r w:rsidRPr="00887C15">
        <w:rPr>
          <w:rFonts w:ascii="Arial" w:hAnsi="Arial" w:cs="Arial"/>
          <w:sz w:val="22"/>
          <w:szCs w:val="22"/>
          <w:lang w:val="es-PE"/>
        </w:rPr>
        <w:t>Rusk</w:t>
      </w:r>
      <w:proofErr w:type="spellEnd"/>
      <w:r w:rsidRPr="00887C15">
        <w:rPr>
          <w:rFonts w:ascii="Arial" w:hAnsi="Arial" w:cs="Arial"/>
          <w:sz w:val="22"/>
          <w:szCs w:val="22"/>
          <w:lang w:val="es-PE"/>
        </w:rPr>
        <w:t xml:space="preserve"> et al., 2008)</w:t>
      </w:r>
    </w:p>
    <w:p w14:paraId="7C91A65B" w14:textId="2672E2EC" w:rsidR="00490287" w:rsidRPr="00887C15" w:rsidRDefault="00490287">
      <w:pPr>
        <w:numPr>
          <w:ilvl w:val="0"/>
          <w:numId w:val="26"/>
        </w:numPr>
        <w:jc w:val="both"/>
        <w:rPr>
          <w:rFonts w:ascii="Arial" w:hAnsi="Arial" w:cs="Arial"/>
          <w:sz w:val="22"/>
          <w:szCs w:val="22"/>
          <w:lang w:val="es-PE"/>
        </w:rPr>
      </w:pPr>
      <w:r w:rsidRPr="00887C15">
        <w:rPr>
          <w:rFonts w:ascii="Arial" w:hAnsi="Arial" w:cs="Arial"/>
          <w:sz w:val="22"/>
          <w:szCs w:val="22"/>
          <w:lang w:val="es-PE"/>
        </w:rPr>
        <w:t xml:space="preserve">Haquira (Perú): zonas de halo </w:t>
      </w:r>
      <w:proofErr w:type="spellStart"/>
      <w:r w:rsidRPr="00887C15">
        <w:rPr>
          <w:rFonts w:ascii="Arial" w:hAnsi="Arial" w:cs="Arial"/>
          <w:sz w:val="22"/>
          <w:szCs w:val="22"/>
          <w:lang w:val="es-PE"/>
        </w:rPr>
        <w:t>fílico</w:t>
      </w:r>
      <w:proofErr w:type="spellEnd"/>
      <w:r w:rsidRPr="00887C15">
        <w:rPr>
          <w:rFonts w:ascii="Arial" w:hAnsi="Arial" w:cs="Arial"/>
          <w:sz w:val="22"/>
          <w:szCs w:val="22"/>
          <w:lang w:val="es-PE"/>
        </w:rPr>
        <w:t xml:space="preserve"> intenso con </w:t>
      </w:r>
      <w:r w:rsidR="00625CDD" w:rsidRPr="00887C15">
        <w:rPr>
          <w:rFonts w:ascii="Arial" w:hAnsi="Arial" w:cs="Arial"/>
          <w:sz w:val="22"/>
          <w:szCs w:val="22"/>
          <w:lang w:val="es-PE"/>
        </w:rPr>
        <w:t>venilla</w:t>
      </w:r>
      <w:r w:rsidRPr="00887C15">
        <w:rPr>
          <w:rFonts w:ascii="Arial" w:hAnsi="Arial" w:cs="Arial"/>
          <w:sz w:val="22"/>
          <w:szCs w:val="22"/>
          <w:lang w:val="es-PE"/>
        </w:rPr>
        <w:t>s D como última generación (Cernuschi et al., 2019)</w:t>
      </w:r>
    </w:p>
    <w:p w14:paraId="25F630DD" w14:textId="1A3DEEB0" w:rsidR="00887C15" w:rsidRPr="00887C15" w:rsidRDefault="00490287">
      <w:pPr>
        <w:numPr>
          <w:ilvl w:val="0"/>
          <w:numId w:val="26"/>
        </w:numPr>
        <w:jc w:val="both"/>
        <w:rPr>
          <w:rFonts w:ascii="Arial" w:hAnsi="Arial" w:cs="Arial"/>
          <w:sz w:val="22"/>
          <w:szCs w:val="22"/>
          <w:lang w:val="es-PE"/>
        </w:rPr>
      </w:pPr>
      <w:proofErr w:type="spellStart"/>
      <w:r w:rsidRPr="00887C15">
        <w:rPr>
          <w:rFonts w:ascii="Arial" w:hAnsi="Arial" w:cs="Arial"/>
          <w:sz w:val="22"/>
          <w:szCs w:val="22"/>
          <w:lang w:val="es-PE"/>
        </w:rPr>
        <w:t>Batu</w:t>
      </w:r>
      <w:proofErr w:type="spellEnd"/>
      <w:r w:rsidRPr="00887C15">
        <w:rPr>
          <w:rFonts w:ascii="Arial" w:hAnsi="Arial" w:cs="Arial"/>
          <w:sz w:val="22"/>
          <w:szCs w:val="22"/>
          <w:lang w:val="es-PE"/>
        </w:rPr>
        <w:t xml:space="preserve"> </w:t>
      </w:r>
      <w:proofErr w:type="spellStart"/>
      <w:r w:rsidRPr="00887C15">
        <w:rPr>
          <w:rFonts w:ascii="Arial" w:hAnsi="Arial" w:cs="Arial"/>
          <w:sz w:val="22"/>
          <w:szCs w:val="22"/>
          <w:lang w:val="es-PE"/>
        </w:rPr>
        <w:t>Hijau</w:t>
      </w:r>
      <w:proofErr w:type="spellEnd"/>
      <w:r w:rsidRPr="00887C15">
        <w:rPr>
          <w:rFonts w:ascii="Arial" w:hAnsi="Arial" w:cs="Arial"/>
          <w:sz w:val="22"/>
          <w:szCs w:val="22"/>
          <w:lang w:val="es-PE"/>
        </w:rPr>
        <w:t xml:space="preserve"> (Indonesia): transición hacia </w:t>
      </w:r>
      <w:r w:rsidR="00625CDD" w:rsidRPr="00887C15">
        <w:rPr>
          <w:rFonts w:ascii="Arial" w:hAnsi="Arial" w:cs="Arial"/>
          <w:sz w:val="22"/>
          <w:szCs w:val="22"/>
          <w:lang w:val="es-PE"/>
        </w:rPr>
        <w:t>venilla</w:t>
      </w:r>
      <w:r w:rsidRPr="00887C15">
        <w:rPr>
          <w:rFonts w:ascii="Arial" w:hAnsi="Arial" w:cs="Arial"/>
          <w:sz w:val="22"/>
          <w:szCs w:val="22"/>
          <w:lang w:val="es-PE"/>
        </w:rPr>
        <w:t>s D pobres en Cu y ricas en sericita</w:t>
      </w:r>
    </w:p>
    <w:p w14:paraId="154766E4" w14:textId="29FE81D0" w:rsidR="00490287" w:rsidRPr="00887C15" w:rsidRDefault="00490287" w:rsidP="00FE0CBB">
      <w:pPr>
        <w:spacing w:before="120" w:after="120"/>
        <w:rPr>
          <w:rFonts w:ascii="Arial" w:hAnsi="Arial" w:cs="Arial"/>
          <w:b/>
          <w:bCs/>
          <w:sz w:val="22"/>
          <w:szCs w:val="22"/>
          <w:lang w:val="es-PE"/>
        </w:rPr>
      </w:pPr>
      <w:r w:rsidRPr="00887C15">
        <w:rPr>
          <w:rFonts w:ascii="Arial" w:hAnsi="Arial" w:cs="Arial"/>
          <w:b/>
          <w:bCs/>
          <w:sz w:val="22"/>
          <w:szCs w:val="22"/>
          <w:lang w:val="es-PE"/>
        </w:rPr>
        <w:t>5.</w:t>
      </w:r>
      <w:r w:rsidR="00FE0CBB" w:rsidRPr="00887C15">
        <w:rPr>
          <w:rFonts w:ascii="Arial" w:hAnsi="Arial" w:cs="Arial"/>
          <w:b/>
          <w:bCs/>
          <w:sz w:val="22"/>
          <w:szCs w:val="22"/>
          <w:lang w:val="es-PE"/>
        </w:rPr>
        <w:t>7</w:t>
      </w:r>
      <w:r w:rsidRPr="00887C15">
        <w:rPr>
          <w:rFonts w:ascii="Arial" w:hAnsi="Arial" w:cs="Arial"/>
          <w:b/>
          <w:bCs/>
          <w:sz w:val="22"/>
          <w:szCs w:val="22"/>
          <w:lang w:val="es-PE"/>
        </w:rPr>
        <w:t>.8. Implicancias en exploración y modelamiento</w:t>
      </w:r>
    </w:p>
    <w:p w14:paraId="6F42E4CF" w14:textId="77777777" w:rsidR="00490287" w:rsidRPr="00887C15" w:rsidRDefault="00490287">
      <w:pPr>
        <w:numPr>
          <w:ilvl w:val="0"/>
          <w:numId w:val="27"/>
        </w:numPr>
        <w:jc w:val="both"/>
        <w:rPr>
          <w:rFonts w:ascii="Arial" w:hAnsi="Arial" w:cs="Arial"/>
          <w:sz w:val="22"/>
          <w:szCs w:val="22"/>
          <w:lang w:val="es-PE"/>
        </w:rPr>
      </w:pPr>
      <w:r w:rsidRPr="00887C15">
        <w:rPr>
          <w:rFonts w:ascii="Arial" w:hAnsi="Arial" w:cs="Arial"/>
          <w:sz w:val="22"/>
          <w:szCs w:val="22"/>
          <w:lang w:val="es-PE"/>
        </w:rPr>
        <w:t>Delimitan el halo externo del sistema mineralizado</w:t>
      </w:r>
    </w:p>
    <w:p w14:paraId="7450CAF0" w14:textId="35A179A2" w:rsidR="00490287" w:rsidRPr="00887C15" w:rsidRDefault="00490287">
      <w:pPr>
        <w:numPr>
          <w:ilvl w:val="0"/>
          <w:numId w:val="27"/>
        </w:numPr>
        <w:jc w:val="both"/>
        <w:rPr>
          <w:rFonts w:ascii="Arial" w:hAnsi="Arial" w:cs="Arial"/>
          <w:sz w:val="22"/>
          <w:szCs w:val="22"/>
          <w:lang w:val="es-PE"/>
        </w:rPr>
      </w:pPr>
      <w:r w:rsidRPr="00887C15">
        <w:rPr>
          <w:rFonts w:ascii="Arial" w:hAnsi="Arial" w:cs="Arial"/>
          <w:sz w:val="22"/>
          <w:szCs w:val="22"/>
          <w:lang w:val="es-PE"/>
        </w:rPr>
        <w:t>Su abundancia indica posición distal respecto al núcleo potásico</w:t>
      </w:r>
    </w:p>
    <w:p w14:paraId="5A864F33" w14:textId="793827B1" w:rsidR="00490287" w:rsidRPr="00887C15" w:rsidRDefault="00490287">
      <w:pPr>
        <w:numPr>
          <w:ilvl w:val="0"/>
          <w:numId w:val="27"/>
        </w:numPr>
        <w:jc w:val="both"/>
        <w:rPr>
          <w:rFonts w:ascii="Arial" w:hAnsi="Arial" w:cs="Arial"/>
          <w:sz w:val="22"/>
          <w:szCs w:val="22"/>
          <w:lang w:val="es-PE"/>
        </w:rPr>
      </w:pPr>
      <w:r w:rsidRPr="00887C15">
        <w:rPr>
          <w:rFonts w:ascii="Arial" w:hAnsi="Arial" w:cs="Arial"/>
          <w:sz w:val="22"/>
          <w:szCs w:val="22"/>
          <w:lang w:val="es-PE"/>
        </w:rPr>
        <w:t>Útiles como guía para vectorizar hacia zonas más profundas y ricas en Cu (stockwork A/B)</w:t>
      </w:r>
    </w:p>
    <w:p w14:paraId="002C7898" w14:textId="6F564947" w:rsidR="00E77D13" w:rsidRPr="00887C15" w:rsidRDefault="00490287">
      <w:pPr>
        <w:numPr>
          <w:ilvl w:val="0"/>
          <w:numId w:val="27"/>
        </w:numPr>
        <w:jc w:val="both"/>
        <w:rPr>
          <w:rFonts w:ascii="Arial" w:hAnsi="Arial" w:cs="Arial"/>
          <w:sz w:val="22"/>
          <w:szCs w:val="22"/>
          <w:lang w:val="es-PE"/>
        </w:rPr>
      </w:pPr>
      <w:r w:rsidRPr="00887C15">
        <w:rPr>
          <w:rFonts w:ascii="Arial" w:hAnsi="Arial" w:cs="Arial"/>
          <w:sz w:val="22"/>
          <w:szCs w:val="22"/>
          <w:lang w:val="es-PE"/>
        </w:rPr>
        <w:t>Asocian con zonas de baja competencia geomecánica (importancia en estabilidad de taludes y minería subterránea)</w:t>
      </w:r>
    </w:p>
    <w:p w14:paraId="5A485D15" w14:textId="70E2829B" w:rsidR="00865CA8" w:rsidRPr="00887C15" w:rsidRDefault="00FE0CBB" w:rsidP="007E597F">
      <w:pPr>
        <w:spacing w:before="120" w:after="120"/>
        <w:jc w:val="both"/>
        <w:rPr>
          <w:rFonts w:ascii="Arial" w:hAnsi="Arial" w:cs="Arial"/>
          <w:b/>
          <w:sz w:val="22"/>
          <w:szCs w:val="22"/>
          <w:lang w:val="es-PE"/>
        </w:rPr>
      </w:pPr>
      <w:r w:rsidRPr="00887C15">
        <w:rPr>
          <w:rFonts w:ascii="Arial" w:hAnsi="Arial" w:cs="Arial"/>
          <w:b/>
          <w:sz w:val="22"/>
          <w:szCs w:val="22"/>
          <w:lang w:val="es-PE"/>
        </w:rPr>
        <w:t>5.8.</w:t>
      </w:r>
      <w:r w:rsidR="00865CA8" w:rsidRPr="00887C15">
        <w:rPr>
          <w:rFonts w:ascii="Arial" w:hAnsi="Arial" w:cs="Arial"/>
          <w:b/>
          <w:sz w:val="22"/>
          <w:szCs w:val="22"/>
          <w:lang w:val="es-PE"/>
        </w:rPr>
        <w:t xml:space="preserve"> Aplicación en Exploración </w:t>
      </w:r>
    </w:p>
    <w:p w14:paraId="22CF16AD" w14:textId="42F7D307" w:rsidR="00ED17C6" w:rsidRPr="00887C15" w:rsidRDefault="00ED17C6" w:rsidP="00ED17C6">
      <w:pPr>
        <w:spacing w:before="120" w:after="120"/>
        <w:jc w:val="both"/>
        <w:rPr>
          <w:rFonts w:ascii="Arial" w:hAnsi="Arial" w:cs="Arial"/>
          <w:bCs/>
          <w:sz w:val="22"/>
          <w:szCs w:val="22"/>
          <w:lang w:val="es-PE"/>
        </w:rPr>
      </w:pPr>
      <w:r w:rsidRPr="00887C15">
        <w:rPr>
          <w:rFonts w:ascii="Arial" w:hAnsi="Arial" w:cs="Arial"/>
          <w:bCs/>
          <w:sz w:val="22"/>
          <w:szCs w:val="22"/>
          <w:lang w:val="es-PE"/>
        </w:rPr>
        <w:t xml:space="preserve">La caracterización precisa de venillas y halos de alteración constituye una herramienta clave para vectorizar hacia zonas de mayor prospectividad dentro de sistemas pórfido de cobre. La identificación sistemática de venillas tipo A en asociación con halos EDM (Early </w:t>
      </w:r>
      <w:proofErr w:type="spellStart"/>
      <w:r w:rsidRPr="00887C15">
        <w:rPr>
          <w:rFonts w:ascii="Arial" w:hAnsi="Arial" w:cs="Arial"/>
          <w:bCs/>
          <w:sz w:val="22"/>
          <w:szCs w:val="22"/>
          <w:lang w:val="es-PE"/>
        </w:rPr>
        <w:t>Dark</w:t>
      </w:r>
      <w:proofErr w:type="spellEnd"/>
      <w:r w:rsidRPr="00887C15">
        <w:rPr>
          <w:rFonts w:ascii="Arial" w:hAnsi="Arial" w:cs="Arial"/>
          <w:bCs/>
          <w:sz w:val="22"/>
          <w:szCs w:val="22"/>
          <w:lang w:val="es-PE"/>
        </w:rPr>
        <w:t xml:space="preserve"> </w:t>
      </w:r>
      <w:proofErr w:type="spellStart"/>
      <w:r w:rsidRPr="00887C15">
        <w:rPr>
          <w:rFonts w:ascii="Arial" w:hAnsi="Arial" w:cs="Arial"/>
          <w:bCs/>
          <w:sz w:val="22"/>
          <w:szCs w:val="22"/>
          <w:lang w:val="es-PE"/>
        </w:rPr>
        <w:t>Micaceous</w:t>
      </w:r>
      <w:proofErr w:type="spellEnd"/>
      <w:r w:rsidRPr="00887C15">
        <w:rPr>
          <w:rFonts w:ascii="Arial" w:hAnsi="Arial" w:cs="Arial"/>
          <w:bCs/>
          <w:sz w:val="22"/>
          <w:szCs w:val="22"/>
          <w:lang w:val="es-PE"/>
        </w:rPr>
        <w:t>) indica cercanía al núcleo potásico, donde se concentra la mineralización cuprífera de mayor ley. Por el contrario, un predominio de venillas tipo D, acompañadas de alteración sericítica avanzada, señala zonas distales o periféricas del sistema, generalmente empobrecidas en cobre (Sillitoe, 2010; Rivera &amp; Cernuschi, 2023).</w:t>
      </w:r>
    </w:p>
    <w:p w14:paraId="58300B5F" w14:textId="52E554EC" w:rsidR="00ED17C6" w:rsidRPr="00887C15" w:rsidRDefault="00ED17C6" w:rsidP="00ED17C6">
      <w:pPr>
        <w:spacing w:before="120" w:after="120"/>
        <w:jc w:val="both"/>
        <w:rPr>
          <w:rFonts w:ascii="Arial" w:hAnsi="Arial" w:cs="Arial"/>
          <w:bCs/>
          <w:sz w:val="22"/>
          <w:szCs w:val="22"/>
          <w:lang w:val="es-PE"/>
        </w:rPr>
      </w:pPr>
      <w:r w:rsidRPr="00887C15">
        <w:rPr>
          <w:rFonts w:ascii="Arial" w:hAnsi="Arial" w:cs="Arial"/>
          <w:bCs/>
          <w:sz w:val="22"/>
          <w:szCs w:val="22"/>
          <w:lang w:val="es-PE"/>
        </w:rPr>
        <w:t>Este enfoque ha sido validado en múltiples depósitos a nivel global. En Butte (Montana) y Chuquicamata (Chile), el mapeo detallado de la zonación de venillas permitió redefinir los vectores hacia cuerpos mineralizados previamente ocultos (</w:t>
      </w:r>
      <w:proofErr w:type="spellStart"/>
      <w:r w:rsidRPr="00887C15">
        <w:rPr>
          <w:rFonts w:ascii="Arial" w:hAnsi="Arial" w:cs="Arial"/>
          <w:bCs/>
          <w:sz w:val="22"/>
          <w:szCs w:val="22"/>
          <w:lang w:val="es-PE"/>
        </w:rPr>
        <w:t>Brimhall</w:t>
      </w:r>
      <w:proofErr w:type="spellEnd"/>
      <w:r w:rsidRPr="00887C15">
        <w:rPr>
          <w:rFonts w:ascii="Arial" w:hAnsi="Arial" w:cs="Arial"/>
          <w:bCs/>
          <w:sz w:val="22"/>
          <w:szCs w:val="22"/>
          <w:lang w:val="es-PE"/>
        </w:rPr>
        <w:t xml:space="preserve">, 1977; Ossandón et al., 2001). De forma similar, en sistemas peruanos como Haquira Este, </w:t>
      </w:r>
      <w:proofErr w:type="spellStart"/>
      <w:r w:rsidRPr="00887C15">
        <w:rPr>
          <w:rFonts w:ascii="Arial" w:hAnsi="Arial" w:cs="Arial"/>
          <w:bCs/>
          <w:sz w:val="22"/>
          <w:szCs w:val="22"/>
          <w:lang w:val="es-PE"/>
        </w:rPr>
        <w:t>Pecoy</w:t>
      </w:r>
      <w:proofErr w:type="spellEnd"/>
      <w:r w:rsidRPr="00887C15">
        <w:rPr>
          <w:rFonts w:ascii="Arial" w:hAnsi="Arial" w:cs="Arial"/>
          <w:bCs/>
          <w:sz w:val="22"/>
          <w:szCs w:val="22"/>
          <w:lang w:val="es-PE"/>
        </w:rPr>
        <w:t xml:space="preserve"> y Los Calatos, la secuencia DQ–A–BMQ–B–C–D ha sido fundamental para establecer dominios geoquímicos y geometalúrgicos, optimizando tanto la estimación de recursos como la estrategia de perforación (Cernuschi et al., 2023; Rivera &amp; Cernuschi, 2023).</w:t>
      </w:r>
    </w:p>
    <w:p w14:paraId="661DD792" w14:textId="38677F99" w:rsidR="00ED17C6" w:rsidRPr="00887C15" w:rsidRDefault="00ED17C6" w:rsidP="00ED17C6">
      <w:pPr>
        <w:spacing w:before="120" w:after="120"/>
        <w:jc w:val="both"/>
        <w:rPr>
          <w:rFonts w:ascii="Arial" w:hAnsi="Arial" w:cs="Arial"/>
          <w:bCs/>
          <w:sz w:val="22"/>
          <w:szCs w:val="22"/>
          <w:lang w:val="es-PE"/>
        </w:rPr>
      </w:pPr>
      <w:r w:rsidRPr="00887C15">
        <w:rPr>
          <w:rFonts w:ascii="Arial" w:hAnsi="Arial" w:cs="Arial"/>
          <w:bCs/>
          <w:sz w:val="22"/>
          <w:szCs w:val="22"/>
          <w:lang w:val="es-PE"/>
        </w:rPr>
        <w:t xml:space="preserve">La aplicación moderna de esta herramienta se potencia al integrarse con análisis </w:t>
      </w:r>
      <w:proofErr w:type="spellStart"/>
      <w:r w:rsidRPr="00887C15">
        <w:rPr>
          <w:rFonts w:ascii="Arial" w:hAnsi="Arial" w:cs="Arial"/>
          <w:bCs/>
          <w:sz w:val="22"/>
          <w:szCs w:val="22"/>
          <w:lang w:val="es-PE"/>
        </w:rPr>
        <w:t>litogeoquímicos</w:t>
      </w:r>
      <w:proofErr w:type="spellEnd"/>
      <w:r w:rsidRPr="00887C15">
        <w:rPr>
          <w:rFonts w:ascii="Arial" w:hAnsi="Arial" w:cs="Arial"/>
          <w:bCs/>
          <w:sz w:val="22"/>
          <w:szCs w:val="22"/>
          <w:lang w:val="es-PE"/>
        </w:rPr>
        <w:t>, espectroscopía SWIR, estudios de inclusiones fluidas, SEM-CL y modelamiento 3D. En conjunto, estas metodologías permiten reconstruir la arquitectura del sistema hidrotermal y predecir zonas mineralizadas en profundidad, incluso en contextos con erosión avanzada o mineralización ciega.</w:t>
      </w:r>
    </w:p>
    <w:p w14:paraId="5A28303F" w14:textId="3605CCF0" w:rsidR="00ED17C6" w:rsidRPr="00887C15" w:rsidRDefault="00ED17C6" w:rsidP="00ED17C6">
      <w:pPr>
        <w:spacing w:before="120" w:after="120"/>
        <w:jc w:val="both"/>
        <w:rPr>
          <w:rFonts w:ascii="Arial" w:hAnsi="Arial" w:cs="Arial"/>
          <w:bCs/>
          <w:sz w:val="22"/>
          <w:szCs w:val="22"/>
          <w:lang w:val="es-PE"/>
        </w:rPr>
      </w:pPr>
      <w:r w:rsidRPr="00887C15">
        <w:rPr>
          <w:rFonts w:ascii="Arial" w:hAnsi="Arial" w:cs="Arial"/>
          <w:bCs/>
          <w:sz w:val="22"/>
          <w:szCs w:val="22"/>
          <w:lang w:val="es-PE"/>
        </w:rPr>
        <w:t>En síntesis, la clasificación evolutiva de venillas, junto con el reconocimiento de halos tempranos y alteraciones asociadas, constituye un eje estratégico para el diseño de programas de exploración más eficientes, reduciendo la incertidumbre geológica y mejorando la toma de decisiones en proyectos de cupríferos.</w:t>
      </w:r>
    </w:p>
    <w:p w14:paraId="451B031C" w14:textId="29EEA0A2" w:rsidR="008C3927" w:rsidRPr="00887C15" w:rsidRDefault="00F857C3" w:rsidP="008C3927">
      <w:pPr>
        <w:jc w:val="both"/>
        <w:rPr>
          <w:rFonts w:ascii="Arial" w:hAnsi="Arial" w:cs="Arial"/>
          <w:b/>
          <w:bCs/>
          <w:sz w:val="22"/>
          <w:szCs w:val="22"/>
          <w:lang w:val="es-PE"/>
        </w:rPr>
      </w:pPr>
      <w:r w:rsidRPr="00887C15">
        <w:rPr>
          <w:rFonts w:ascii="Arial" w:hAnsi="Arial" w:cs="Arial"/>
          <w:b/>
          <w:bCs/>
          <w:sz w:val="22"/>
          <w:szCs w:val="22"/>
          <w:lang w:val="es-PE"/>
        </w:rPr>
        <w:t xml:space="preserve">5. </w:t>
      </w:r>
      <w:r w:rsidR="00EC5D28" w:rsidRPr="00887C15">
        <w:rPr>
          <w:rFonts w:ascii="Arial" w:hAnsi="Arial" w:cs="Arial"/>
          <w:b/>
          <w:bCs/>
          <w:sz w:val="22"/>
          <w:szCs w:val="22"/>
          <w:lang w:val="es-PE"/>
        </w:rPr>
        <w:t>Conclusiones</w:t>
      </w:r>
    </w:p>
    <w:p w14:paraId="3853233D" w14:textId="1C648FBD" w:rsidR="008C3927" w:rsidRPr="00887C15" w:rsidRDefault="008C3927" w:rsidP="008C3927">
      <w:pPr>
        <w:jc w:val="both"/>
        <w:rPr>
          <w:rFonts w:ascii="Arial" w:hAnsi="Arial" w:cs="Arial"/>
          <w:b/>
          <w:bCs/>
          <w:sz w:val="22"/>
          <w:szCs w:val="22"/>
          <w:lang w:val="es-PE"/>
        </w:rPr>
      </w:pPr>
    </w:p>
    <w:p w14:paraId="2BCC3C86" w14:textId="5B434229" w:rsidR="00ED17C6" w:rsidRPr="00887C15" w:rsidRDefault="00ED17C6" w:rsidP="00ED17C6">
      <w:pPr>
        <w:jc w:val="both"/>
        <w:rPr>
          <w:rFonts w:ascii="Arial" w:hAnsi="Arial" w:cs="Arial"/>
          <w:bCs/>
          <w:sz w:val="22"/>
          <w:szCs w:val="22"/>
          <w:lang w:val="es-PE"/>
        </w:rPr>
      </w:pPr>
      <w:r w:rsidRPr="00887C15">
        <w:rPr>
          <w:rFonts w:ascii="Arial" w:hAnsi="Arial" w:cs="Arial"/>
          <w:bCs/>
          <w:sz w:val="22"/>
          <w:szCs w:val="22"/>
          <w:lang w:val="es-PE"/>
        </w:rPr>
        <w:t>La clasificación evolutiva de venillas hidrotermales en depósitos tipo pórfido de cobre constituye una herramienta esencial para interpretar la dinámica de los sistemas magmático-hidrotermales y guiar eficientemente la exploración, modelamiento y evaluación de recursos. La secuencia reconocida (DQ → A → BMQ → B → C → D), junto con la identificación sistemática de halos tempranos EDM (</w:t>
      </w:r>
      <w:r w:rsidRPr="00E876EA">
        <w:rPr>
          <w:rFonts w:ascii="Arial" w:hAnsi="Arial" w:cs="Arial"/>
          <w:bCs/>
          <w:i/>
          <w:iCs/>
          <w:sz w:val="22"/>
          <w:szCs w:val="22"/>
          <w:lang w:val="es-PE"/>
        </w:rPr>
        <w:t xml:space="preserve">Early </w:t>
      </w:r>
      <w:proofErr w:type="spellStart"/>
      <w:r w:rsidRPr="00E876EA">
        <w:rPr>
          <w:rFonts w:ascii="Arial" w:hAnsi="Arial" w:cs="Arial"/>
          <w:bCs/>
          <w:i/>
          <w:iCs/>
          <w:sz w:val="22"/>
          <w:szCs w:val="22"/>
          <w:lang w:val="es-PE"/>
        </w:rPr>
        <w:t>Dark</w:t>
      </w:r>
      <w:proofErr w:type="spellEnd"/>
      <w:r w:rsidRPr="00E876EA">
        <w:rPr>
          <w:rFonts w:ascii="Arial" w:hAnsi="Arial" w:cs="Arial"/>
          <w:bCs/>
          <w:i/>
          <w:iCs/>
          <w:sz w:val="22"/>
          <w:szCs w:val="22"/>
          <w:lang w:val="es-PE"/>
        </w:rPr>
        <w:t xml:space="preserve"> </w:t>
      </w:r>
      <w:proofErr w:type="spellStart"/>
      <w:r w:rsidRPr="00E876EA">
        <w:rPr>
          <w:rFonts w:ascii="Arial" w:hAnsi="Arial" w:cs="Arial"/>
          <w:bCs/>
          <w:i/>
          <w:iCs/>
          <w:sz w:val="22"/>
          <w:szCs w:val="22"/>
          <w:lang w:val="es-PE"/>
        </w:rPr>
        <w:t>Micaceous</w:t>
      </w:r>
      <w:proofErr w:type="spellEnd"/>
      <w:r w:rsidRPr="00887C15">
        <w:rPr>
          <w:rFonts w:ascii="Arial" w:hAnsi="Arial" w:cs="Arial"/>
          <w:bCs/>
          <w:sz w:val="22"/>
          <w:szCs w:val="22"/>
          <w:lang w:val="es-PE"/>
        </w:rPr>
        <w:t>), PGS (</w:t>
      </w:r>
      <w:r w:rsidRPr="00E876EA">
        <w:rPr>
          <w:rFonts w:ascii="Arial" w:hAnsi="Arial" w:cs="Arial"/>
          <w:bCs/>
          <w:i/>
          <w:iCs/>
          <w:sz w:val="22"/>
          <w:szCs w:val="22"/>
          <w:lang w:val="es-PE"/>
        </w:rPr>
        <w:t xml:space="preserve">Pale Green </w:t>
      </w:r>
      <w:proofErr w:type="spellStart"/>
      <w:r w:rsidRPr="00E876EA">
        <w:rPr>
          <w:rFonts w:ascii="Arial" w:hAnsi="Arial" w:cs="Arial"/>
          <w:bCs/>
          <w:i/>
          <w:iCs/>
          <w:sz w:val="22"/>
          <w:szCs w:val="22"/>
          <w:lang w:val="es-PE"/>
        </w:rPr>
        <w:t>Sericite</w:t>
      </w:r>
      <w:proofErr w:type="spellEnd"/>
      <w:r w:rsidRPr="00887C15">
        <w:rPr>
          <w:rFonts w:ascii="Arial" w:hAnsi="Arial" w:cs="Arial"/>
          <w:bCs/>
          <w:sz w:val="22"/>
          <w:szCs w:val="22"/>
          <w:lang w:val="es-PE"/>
        </w:rPr>
        <w:t>) y GGS (</w:t>
      </w:r>
      <w:r w:rsidRPr="00E876EA">
        <w:rPr>
          <w:rFonts w:ascii="Arial" w:hAnsi="Arial" w:cs="Arial"/>
          <w:bCs/>
          <w:i/>
          <w:iCs/>
          <w:sz w:val="22"/>
          <w:szCs w:val="22"/>
          <w:lang w:val="es-PE"/>
        </w:rPr>
        <w:t xml:space="preserve">Green-Gray </w:t>
      </w:r>
      <w:proofErr w:type="spellStart"/>
      <w:r w:rsidRPr="00E876EA">
        <w:rPr>
          <w:rFonts w:ascii="Arial" w:hAnsi="Arial" w:cs="Arial"/>
          <w:bCs/>
          <w:i/>
          <w:iCs/>
          <w:sz w:val="22"/>
          <w:szCs w:val="22"/>
          <w:lang w:val="es-PE"/>
        </w:rPr>
        <w:t>Sericite</w:t>
      </w:r>
      <w:proofErr w:type="spellEnd"/>
      <w:r w:rsidRPr="00887C15">
        <w:rPr>
          <w:rFonts w:ascii="Arial" w:hAnsi="Arial" w:cs="Arial"/>
          <w:bCs/>
          <w:sz w:val="22"/>
          <w:szCs w:val="22"/>
          <w:lang w:val="es-PE"/>
        </w:rPr>
        <w:t>) permite reconstruir con precisión las condiciones fisicoquímicas y cronológicas del sistema, incluyendo gradientes de temperatura, presión, pH, fugacidad de oxígeno y composición de fluidos.</w:t>
      </w:r>
    </w:p>
    <w:p w14:paraId="553AAAEF" w14:textId="77777777" w:rsidR="00ED17C6" w:rsidRPr="00887C15" w:rsidRDefault="00ED17C6" w:rsidP="00ED17C6">
      <w:pPr>
        <w:jc w:val="both"/>
        <w:rPr>
          <w:rFonts w:ascii="Arial" w:hAnsi="Arial" w:cs="Arial"/>
          <w:bCs/>
          <w:sz w:val="22"/>
          <w:szCs w:val="22"/>
          <w:lang w:val="es-PE"/>
        </w:rPr>
      </w:pPr>
    </w:p>
    <w:p w14:paraId="46BC6CE3" w14:textId="77777777" w:rsidR="00ED17C6" w:rsidRPr="00887C15" w:rsidRDefault="00ED17C6" w:rsidP="00ED17C6">
      <w:pPr>
        <w:jc w:val="both"/>
        <w:rPr>
          <w:rFonts w:ascii="Arial" w:hAnsi="Arial" w:cs="Arial"/>
          <w:bCs/>
          <w:sz w:val="22"/>
          <w:szCs w:val="22"/>
          <w:lang w:val="es-PE"/>
        </w:rPr>
      </w:pPr>
      <w:r w:rsidRPr="00887C15">
        <w:rPr>
          <w:rFonts w:ascii="Arial" w:hAnsi="Arial" w:cs="Arial"/>
          <w:bCs/>
          <w:sz w:val="22"/>
          <w:szCs w:val="22"/>
          <w:lang w:val="es-PE"/>
        </w:rPr>
        <w:t>Esta evolución secuencial refleja los pulsos temporales y espaciales de los fluidos mineralizantes, y permite interpretar la arquitectura interna del sistema, su estado de preservación y su potencial exploratorio. La abundancia de venillas tipo A y B, asociadas a alteración potásica y transicional, es un criterio confiable para delimitar zonas con alto contenido de cobre. En contraste, la presencia dominante de venillas tipo C y D, junto con halos sericíticos intensos, indica zonas marginales o etapas tardías del sistema, útiles para establecer límites externos en campañas de perforación.</w:t>
      </w:r>
    </w:p>
    <w:p w14:paraId="45AA270B" w14:textId="77777777" w:rsidR="00ED17C6" w:rsidRPr="00887C15" w:rsidRDefault="00ED17C6" w:rsidP="00ED17C6">
      <w:pPr>
        <w:jc w:val="both"/>
        <w:rPr>
          <w:rFonts w:ascii="Arial" w:hAnsi="Arial" w:cs="Arial"/>
          <w:bCs/>
          <w:sz w:val="22"/>
          <w:szCs w:val="22"/>
          <w:lang w:val="es-PE"/>
        </w:rPr>
      </w:pPr>
    </w:p>
    <w:p w14:paraId="2BA89E06" w14:textId="77777777" w:rsidR="00ED17C6" w:rsidRPr="00887C15" w:rsidRDefault="00ED17C6" w:rsidP="00ED17C6">
      <w:pPr>
        <w:jc w:val="both"/>
        <w:rPr>
          <w:rFonts w:ascii="Arial" w:hAnsi="Arial" w:cs="Arial"/>
          <w:bCs/>
          <w:sz w:val="22"/>
          <w:szCs w:val="22"/>
          <w:lang w:val="es-PE"/>
        </w:rPr>
      </w:pPr>
      <w:r w:rsidRPr="00887C15">
        <w:rPr>
          <w:rFonts w:ascii="Arial" w:hAnsi="Arial" w:cs="Arial"/>
          <w:bCs/>
          <w:sz w:val="22"/>
          <w:szCs w:val="22"/>
          <w:lang w:val="es-PE"/>
        </w:rPr>
        <w:t>Además, la caracterización detallada de venillas y halos no solo mejora la estimación de recursos, sino que también aporta al diseño de modelos geometalúrgicos más precisos, al vincular cada tipo de venilla con ambientes geoquímicos particulares y potenciales variaciones en la recuperación metalúrgica.</w:t>
      </w:r>
    </w:p>
    <w:p w14:paraId="7EC31B86" w14:textId="77777777" w:rsidR="00ED17C6" w:rsidRPr="00887C15" w:rsidRDefault="00ED17C6" w:rsidP="00ED17C6">
      <w:pPr>
        <w:jc w:val="both"/>
        <w:rPr>
          <w:rFonts w:ascii="Arial" w:hAnsi="Arial" w:cs="Arial"/>
          <w:bCs/>
          <w:sz w:val="22"/>
          <w:szCs w:val="22"/>
          <w:lang w:val="es-PE"/>
        </w:rPr>
      </w:pPr>
    </w:p>
    <w:p w14:paraId="0DE5CBAA" w14:textId="1E03F199" w:rsidR="00625CAE" w:rsidRPr="00887C15" w:rsidRDefault="00ED17C6" w:rsidP="00ED17C6">
      <w:pPr>
        <w:jc w:val="both"/>
        <w:rPr>
          <w:rFonts w:ascii="Arial" w:hAnsi="Arial" w:cs="Arial"/>
          <w:bCs/>
          <w:sz w:val="22"/>
          <w:szCs w:val="22"/>
          <w:lang w:val="es-PE"/>
        </w:rPr>
      </w:pPr>
      <w:r w:rsidRPr="00887C15">
        <w:rPr>
          <w:rFonts w:ascii="Arial" w:hAnsi="Arial" w:cs="Arial"/>
          <w:bCs/>
          <w:sz w:val="22"/>
          <w:szCs w:val="22"/>
          <w:lang w:val="es-PE"/>
        </w:rPr>
        <w:t>En resumen, la integración del análisis de venillas y halos en las estrategias de exploración representa una herramienta predictiva de alto valor. Su aplicación contribuye a reducir la incertidumbre geológica, orientar eficientemente la perforación, y comprender los procesos que controlan la génesis y distribución de mineralización en depósitos tipo pórfido de cobre. Este enfoque, además de económico y replicable, se consolida como un pilar fundamental en la exploración moderna de sistemas porfiríticos.</w:t>
      </w:r>
    </w:p>
    <w:p w14:paraId="0A19C50E" w14:textId="77777777" w:rsidR="00ED17C6" w:rsidRPr="00887C15" w:rsidRDefault="00ED17C6" w:rsidP="00ED17C6">
      <w:pPr>
        <w:jc w:val="both"/>
        <w:rPr>
          <w:rFonts w:ascii="Arial" w:hAnsi="Arial" w:cs="Arial"/>
          <w:bCs/>
          <w:sz w:val="22"/>
          <w:szCs w:val="22"/>
          <w:lang w:val="es-PE"/>
        </w:rPr>
      </w:pPr>
    </w:p>
    <w:p w14:paraId="1303DD24" w14:textId="77777777" w:rsidR="00ED17C6" w:rsidRPr="00887C15" w:rsidRDefault="00ED17C6" w:rsidP="00ED17C6">
      <w:pPr>
        <w:jc w:val="both"/>
        <w:rPr>
          <w:rFonts w:ascii="Arial" w:hAnsi="Arial" w:cs="Arial"/>
          <w:bCs/>
          <w:sz w:val="22"/>
          <w:szCs w:val="22"/>
          <w:lang w:val="es-PE"/>
        </w:rPr>
      </w:pPr>
    </w:p>
    <w:p w14:paraId="4C67CB65" w14:textId="77777777" w:rsidR="00ED17C6" w:rsidRPr="00887C15" w:rsidRDefault="00ED17C6" w:rsidP="00ED17C6">
      <w:pPr>
        <w:jc w:val="both"/>
        <w:rPr>
          <w:rFonts w:ascii="Arial" w:hAnsi="Arial" w:cs="Arial"/>
          <w:bCs/>
          <w:sz w:val="22"/>
          <w:szCs w:val="22"/>
          <w:lang w:val="es-PE"/>
        </w:rPr>
      </w:pPr>
    </w:p>
    <w:p w14:paraId="2EDD6468" w14:textId="77777777" w:rsidR="00ED17C6" w:rsidRPr="00887C15" w:rsidRDefault="00ED17C6" w:rsidP="00ED17C6">
      <w:pPr>
        <w:jc w:val="both"/>
        <w:rPr>
          <w:rFonts w:ascii="Arial" w:hAnsi="Arial" w:cs="Arial"/>
          <w:bCs/>
          <w:sz w:val="22"/>
          <w:szCs w:val="22"/>
          <w:lang w:val="es-PE"/>
        </w:rPr>
      </w:pPr>
    </w:p>
    <w:p w14:paraId="0727819C" w14:textId="77777777" w:rsidR="00ED17C6" w:rsidRPr="00887C15" w:rsidRDefault="00ED17C6" w:rsidP="00ED17C6">
      <w:pPr>
        <w:jc w:val="both"/>
        <w:rPr>
          <w:rFonts w:ascii="Arial" w:hAnsi="Arial" w:cs="Arial"/>
          <w:bCs/>
          <w:sz w:val="22"/>
          <w:szCs w:val="22"/>
          <w:lang w:val="es-PE"/>
        </w:rPr>
      </w:pPr>
    </w:p>
    <w:p w14:paraId="4C8B9542" w14:textId="77777777" w:rsidR="00ED17C6" w:rsidRDefault="00ED17C6" w:rsidP="00ED17C6">
      <w:pPr>
        <w:jc w:val="both"/>
        <w:rPr>
          <w:rFonts w:ascii="Arial" w:hAnsi="Arial" w:cs="Arial"/>
          <w:bCs/>
          <w:sz w:val="22"/>
          <w:szCs w:val="22"/>
          <w:lang w:val="es-PE"/>
        </w:rPr>
      </w:pPr>
    </w:p>
    <w:p w14:paraId="0F829E06" w14:textId="77777777" w:rsidR="00487E18" w:rsidRPr="00887C15" w:rsidRDefault="00487E18" w:rsidP="00ED17C6">
      <w:pPr>
        <w:jc w:val="both"/>
        <w:rPr>
          <w:rFonts w:ascii="Arial" w:hAnsi="Arial" w:cs="Arial"/>
          <w:bCs/>
          <w:sz w:val="22"/>
          <w:szCs w:val="22"/>
          <w:lang w:val="es-PE"/>
        </w:rPr>
      </w:pPr>
    </w:p>
    <w:p w14:paraId="16634F1F" w14:textId="2B5AC6BF" w:rsidR="00F8017D" w:rsidRPr="00887C15" w:rsidRDefault="00F8017D" w:rsidP="0027334D">
      <w:pPr>
        <w:jc w:val="both"/>
        <w:rPr>
          <w:rFonts w:ascii="Arial" w:hAnsi="Arial" w:cs="Arial"/>
          <w:b/>
          <w:bCs/>
          <w:sz w:val="22"/>
          <w:szCs w:val="22"/>
          <w:lang w:val="es-PE"/>
        </w:rPr>
      </w:pPr>
    </w:p>
    <w:p w14:paraId="5DC09956" w14:textId="502A243C" w:rsidR="006A44E0" w:rsidRPr="00887C15" w:rsidRDefault="00EC5D28" w:rsidP="00AF2A3B">
      <w:pPr>
        <w:jc w:val="both"/>
        <w:rPr>
          <w:rFonts w:ascii="Arial" w:hAnsi="Arial" w:cs="Arial"/>
          <w:b/>
          <w:bCs/>
          <w:sz w:val="22"/>
          <w:szCs w:val="22"/>
          <w:lang w:val="es-PE"/>
        </w:rPr>
      </w:pPr>
      <w:r w:rsidRPr="00887C15">
        <w:rPr>
          <w:rFonts w:ascii="Arial" w:hAnsi="Arial" w:cs="Arial"/>
          <w:b/>
          <w:bCs/>
          <w:sz w:val="22"/>
          <w:szCs w:val="22"/>
          <w:lang w:val="es-PE"/>
        </w:rPr>
        <w:t>6</w:t>
      </w:r>
      <w:r w:rsidR="00AF2A3B" w:rsidRPr="00887C15">
        <w:rPr>
          <w:rFonts w:ascii="Arial" w:hAnsi="Arial" w:cs="Arial"/>
          <w:b/>
          <w:bCs/>
          <w:sz w:val="22"/>
          <w:szCs w:val="22"/>
          <w:lang w:val="es-PE"/>
        </w:rPr>
        <w:t xml:space="preserve">. </w:t>
      </w:r>
      <w:r w:rsidR="00180629" w:rsidRPr="00887C15">
        <w:rPr>
          <w:rFonts w:ascii="Arial" w:hAnsi="Arial" w:cs="Arial"/>
          <w:b/>
          <w:bCs/>
          <w:sz w:val="22"/>
          <w:szCs w:val="22"/>
          <w:lang w:val="es-PE"/>
        </w:rPr>
        <w:t>Anexos</w:t>
      </w:r>
    </w:p>
    <w:p w14:paraId="1A31FFD1" w14:textId="77777777" w:rsidR="0036363A" w:rsidRPr="00887C15" w:rsidRDefault="0036363A" w:rsidP="0036363A">
      <w:pPr>
        <w:jc w:val="both"/>
        <w:rPr>
          <w:rFonts w:ascii="Arial" w:hAnsi="Arial" w:cs="Arial"/>
          <w:sz w:val="22"/>
          <w:szCs w:val="22"/>
          <w:lang w:val="es-PE"/>
        </w:rPr>
      </w:pPr>
    </w:p>
    <w:p w14:paraId="71DFDF00" w14:textId="13FF7C54" w:rsidR="0036363A" w:rsidRPr="00887C15" w:rsidRDefault="0036363A" w:rsidP="0036363A">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1</w:t>
      </w:r>
      <w:r w:rsidR="00CB45D4" w:rsidRPr="00887C15">
        <w:rPr>
          <w:rFonts w:ascii="Arial" w:hAnsi="Arial" w:cs="Arial"/>
          <w:b/>
          <w:bCs/>
          <w:color w:val="auto"/>
        </w:rPr>
        <w:fldChar w:fldCharType="end"/>
      </w:r>
    </w:p>
    <w:p w14:paraId="0B2FB238" w14:textId="77777777" w:rsidR="0036363A" w:rsidRPr="00887C15" w:rsidRDefault="0036363A" w:rsidP="0036363A">
      <w:pPr>
        <w:rPr>
          <w:rFonts w:ascii="Arial" w:hAnsi="Arial" w:cs="Arial"/>
          <w:lang w:val="es-PE"/>
        </w:rPr>
      </w:pPr>
      <w:r w:rsidRPr="00887C15">
        <w:rPr>
          <w:rFonts w:ascii="Arial" w:hAnsi="Arial" w:cs="Arial"/>
          <w:noProof/>
          <w:lang w:val="es-PE"/>
        </w:rPr>
        <w:drawing>
          <wp:inline distT="0" distB="0" distL="0" distR="0" wp14:anchorId="1A9E082D" wp14:editId="3BAC7120">
            <wp:extent cx="1793620" cy="3158270"/>
            <wp:effectExtent l="3492" t="0" r="953" b="952"/>
            <wp:docPr id="205581385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rot="16200000">
                      <a:off x="0" y="0"/>
                      <a:ext cx="1811007" cy="3188885"/>
                    </a:xfrm>
                    <a:prstGeom prst="rect">
                      <a:avLst/>
                    </a:prstGeom>
                    <a:noFill/>
                    <a:ln>
                      <a:noFill/>
                    </a:ln>
                  </pic:spPr>
                </pic:pic>
              </a:graphicData>
            </a:graphic>
          </wp:inline>
        </w:drawing>
      </w:r>
    </w:p>
    <w:p w14:paraId="3FD4D826" w14:textId="18E205EF" w:rsidR="0036363A" w:rsidRPr="00887C15" w:rsidRDefault="00625CDD" w:rsidP="00310B17">
      <w:pPr>
        <w:spacing w:before="120"/>
        <w:jc w:val="both"/>
        <w:rPr>
          <w:rFonts w:ascii="Arial" w:hAnsi="Arial" w:cs="Arial"/>
          <w:lang w:val="es-PE"/>
        </w:rPr>
      </w:pPr>
      <w:r w:rsidRPr="00887C15">
        <w:rPr>
          <w:rFonts w:ascii="Arial" w:hAnsi="Arial" w:cs="Arial"/>
          <w:lang w:val="es-PE"/>
        </w:rPr>
        <w:t>Venilla</w:t>
      </w:r>
      <w:r w:rsidR="00625CAE" w:rsidRPr="00887C15">
        <w:rPr>
          <w:rFonts w:ascii="Arial" w:hAnsi="Arial" w:cs="Arial"/>
          <w:lang w:val="es-PE"/>
        </w:rPr>
        <w:t xml:space="preserve"> de cuarzo profundo (tipo DQ) de aproximadamente 1 cm de grosor, compuesta por cuarzo lechoso y masivo, registrada en el depósito Haquira East a 478 m de profundidad (Cernuschi et al., 2023).</w:t>
      </w:r>
    </w:p>
    <w:p w14:paraId="751C2450" w14:textId="77777777" w:rsidR="00625CAE" w:rsidRPr="00887C15" w:rsidRDefault="00625CAE" w:rsidP="00625CAE">
      <w:pPr>
        <w:jc w:val="both"/>
        <w:rPr>
          <w:rFonts w:ascii="Arial" w:hAnsi="Arial" w:cs="Arial"/>
          <w:lang w:val="es-PE"/>
        </w:rPr>
      </w:pPr>
    </w:p>
    <w:p w14:paraId="6F77ED67" w14:textId="6803ED10" w:rsidR="0036363A" w:rsidRPr="00887C15" w:rsidRDefault="0036363A" w:rsidP="0036363A">
      <w:pPr>
        <w:pStyle w:val="Descripcin"/>
        <w:keepNext/>
        <w:jc w:val="both"/>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2</w:t>
      </w:r>
      <w:r w:rsidR="00CB45D4" w:rsidRPr="00887C15">
        <w:rPr>
          <w:rFonts w:ascii="Arial" w:hAnsi="Arial" w:cs="Arial"/>
          <w:b/>
          <w:bCs/>
          <w:color w:val="auto"/>
        </w:rPr>
        <w:fldChar w:fldCharType="end"/>
      </w:r>
    </w:p>
    <w:p w14:paraId="6375006C" w14:textId="77777777" w:rsidR="0036363A" w:rsidRPr="00887C15" w:rsidRDefault="0036363A" w:rsidP="0036363A">
      <w:pPr>
        <w:jc w:val="both"/>
        <w:rPr>
          <w:rFonts w:ascii="Arial" w:hAnsi="Arial" w:cs="Arial"/>
          <w:sz w:val="22"/>
          <w:szCs w:val="22"/>
          <w:lang w:val="es-PE"/>
        </w:rPr>
      </w:pPr>
      <w:r w:rsidRPr="00887C15">
        <w:rPr>
          <w:rFonts w:ascii="Arial" w:hAnsi="Arial" w:cs="Arial"/>
          <w:noProof/>
          <w:sz w:val="22"/>
          <w:szCs w:val="22"/>
          <w:lang w:val="es-PE"/>
        </w:rPr>
        <w:drawing>
          <wp:inline distT="0" distB="0" distL="0" distR="0" wp14:anchorId="617CBD1A" wp14:editId="096F7E8B">
            <wp:extent cx="2207135" cy="3171261"/>
            <wp:effectExtent l="0" t="6032" r="0" b="0"/>
            <wp:docPr id="21230791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261079" cy="3248770"/>
                    </a:xfrm>
                    <a:prstGeom prst="rect">
                      <a:avLst/>
                    </a:prstGeom>
                    <a:noFill/>
                    <a:ln>
                      <a:noFill/>
                    </a:ln>
                  </pic:spPr>
                </pic:pic>
              </a:graphicData>
            </a:graphic>
          </wp:inline>
        </w:drawing>
      </w:r>
    </w:p>
    <w:p w14:paraId="33538D80" w14:textId="508007C4" w:rsidR="0036363A" w:rsidRPr="00887C15" w:rsidRDefault="00625CDD" w:rsidP="00625CAE">
      <w:pPr>
        <w:spacing w:before="120" w:after="120"/>
        <w:jc w:val="both"/>
        <w:rPr>
          <w:rFonts w:ascii="Arial" w:hAnsi="Arial" w:cs="Arial"/>
          <w:lang w:val="es-PE"/>
        </w:rPr>
      </w:pPr>
      <w:r w:rsidRPr="00887C15">
        <w:rPr>
          <w:rFonts w:ascii="Arial" w:hAnsi="Arial" w:cs="Arial"/>
          <w:lang w:val="es-PE"/>
        </w:rPr>
        <w:t>Venilla</w:t>
      </w:r>
      <w:r w:rsidR="00625CAE" w:rsidRPr="00887C15">
        <w:rPr>
          <w:rFonts w:ascii="Arial" w:hAnsi="Arial" w:cs="Arial"/>
          <w:lang w:val="es-PE"/>
        </w:rPr>
        <w:t xml:space="preserve"> de cuarzo profundo (tipo DQ) de aproximadamente 1 cm de grosor compuesta por cuarzo lechoso acompañado de magnetita, observada en </w:t>
      </w:r>
      <w:proofErr w:type="spellStart"/>
      <w:r w:rsidR="00625CAE" w:rsidRPr="00887C15">
        <w:rPr>
          <w:rFonts w:ascii="Arial" w:hAnsi="Arial" w:cs="Arial"/>
          <w:lang w:val="es-PE"/>
        </w:rPr>
        <w:t>Batu</w:t>
      </w:r>
      <w:proofErr w:type="spellEnd"/>
      <w:r w:rsidR="00625CAE" w:rsidRPr="00887C15">
        <w:rPr>
          <w:rFonts w:ascii="Arial" w:hAnsi="Arial" w:cs="Arial"/>
          <w:lang w:val="es-PE"/>
        </w:rPr>
        <w:t xml:space="preserve"> </w:t>
      </w:r>
      <w:proofErr w:type="spellStart"/>
      <w:r w:rsidR="00625CAE" w:rsidRPr="00887C15">
        <w:rPr>
          <w:rFonts w:ascii="Arial" w:hAnsi="Arial" w:cs="Arial"/>
          <w:lang w:val="es-PE"/>
        </w:rPr>
        <w:t>Hijau</w:t>
      </w:r>
      <w:proofErr w:type="spellEnd"/>
      <w:r w:rsidR="00625CAE" w:rsidRPr="00887C15">
        <w:rPr>
          <w:rFonts w:ascii="Arial" w:hAnsi="Arial" w:cs="Arial"/>
          <w:lang w:val="es-PE"/>
        </w:rPr>
        <w:t xml:space="preserve"> a 942 m de profundidad (</w:t>
      </w:r>
      <w:proofErr w:type="spellStart"/>
      <w:r w:rsidR="00625CAE" w:rsidRPr="00887C15">
        <w:rPr>
          <w:rFonts w:ascii="Arial" w:hAnsi="Arial" w:cs="Arial"/>
          <w:lang w:val="es-PE"/>
        </w:rPr>
        <w:t>Setyandhaka</w:t>
      </w:r>
      <w:proofErr w:type="spellEnd"/>
      <w:r w:rsidR="00625CAE" w:rsidRPr="00887C15">
        <w:rPr>
          <w:rFonts w:ascii="Arial" w:hAnsi="Arial" w:cs="Arial"/>
          <w:lang w:val="es-PE"/>
        </w:rPr>
        <w:t xml:space="preserve"> et al., 2008).</w:t>
      </w:r>
    </w:p>
    <w:p w14:paraId="212F9ED7" w14:textId="47B32FB6" w:rsidR="00122480" w:rsidRPr="00887C15" w:rsidRDefault="00122480" w:rsidP="00122480">
      <w:pPr>
        <w:pStyle w:val="Descripcin"/>
        <w:keepNext/>
        <w:jc w:val="both"/>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3</w:t>
      </w:r>
      <w:r w:rsidR="00CB45D4" w:rsidRPr="00887C15">
        <w:rPr>
          <w:rFonts w:ascii="Arial" w:hAnsi="Arial" w:cs="Arial"/>
          <w:b/>
          <w:bCs/>
          <w:color w:val="auto"/>
        </w:rPr>
        <w:fldChar w:fldCharType="end"/>
      </w:r>
    </w:p>
    <w:p w14:paraId="67A7059A" w14:textId="55D883C3" w:rsidR="00122480" w:rsidRPr="00887C15" w:rsidRDefault="00122480" w:rsidP="00625CAE">
      <w:pPr>
        <w:spacing w:before="120" w:after="120"/>
        <w:jc w:val="both"/>
        <w:rPr>
          <w:rFonts w:ascii="Arial" w:hAnsi="Arial" w:cs="Arial"/>
          <w:lang w:val="es-PE"/>
        </w:rPr>
      </w:pPr>
      <w:r w:rsidRPr="00887C15">
        <w:rPr>
          <w:rFonts w:ascii="Arial" w:hAnsi="Arial" w:cs="Arial"/>
          <w:noProof/>
          <w:lang w:val="es-PE"/>
        </w:rPr>
        <w:drawing>
          <wp:inline distT="0" distB="0" distL="0" distR="0" wp14:anchorId="4D4C05BD" wp14:editId="1FB3A40A">
            <wp:extent cx="3164205" cy="1254532"/>
            <wp:effectExtent l="0" t="0" r="0" b="3175"/>
            <wp:docPr id="1704699584"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rotWithShape="1">
                    <a:blip r:embed="rId17">
                      <a:lum bright="13000" contrast="45000"/>
                      <a:extLst>
                        <a:ext uri="{28A0092B-C50C-407E-A947-70E740481C1C}">
                          <a14:useLocalDpi xmlns:a14="http://schemas.microsoft.com/office/drawing/2010/main" val="0"/>
                        </a:ext>
                      </a:extLst>
                    </a:blip>
                    <a:srcRect l="-490" t="7029" r="490" b="5409"/>
                    <a:stretch>
                      <a:fillRect/>
                    </a:stretch>
                  </pic:blipFill>
                  <pic:spPr bwMode="auto">
                    <a:xfrm>
                      <a:off x="0" y="0"/>
                      <a:ext cx="3186911" cy="1263534"/>
                    </a:xfrm>
                    <a:prstGeom prst="rect">
                      <a:avLst/>
                    </a:prstGeom>
                    <a:noFill/>
                    <a:ln>
                      <a:noFill/>
                    </a:ln>
                    <a:extLst>
                      <a:ext uri="{53640926-AAD7-44D8-BBD7-CCE9431645EC}">
                        <a14:shadowObscured xmlns:a14="http://schemas.microsoft.com/office/drawing/2010/main"/>
                      </a:ext>
                    </a:extLst>
                  </pic:spPr>
                </pic:pic>
              </a:graphicData>
            </a:graphic>
          </wp:inline>
        </w:drawing>
      </w:r>
    </w:p>
    <w:p w14:paraId="6ED681B5" w14:textId="31D91CAB" w:rsidR="00122480" w:rsidRPr="00887C15" w:rsidRDefault="00625CDD" w:rsidP="00625CAE">
      <w:pPr>
        <w:spacing w:before="120" w:after="120"/>
        <w:jc w:val="both"/>
        <w:rPr>
          <w:rFonts w:ascii="Arial" w:hAnsi="Arial" w:cs="Arial"/>
          <w:lang w:val="es-PE"/>
        </w:rPr>
      </w:pPr>
      <w:r w:rsidRPr="00887C15">
        <w:rPr>
          <w:rFonts w:ascii="Arial" w:hAnsi="Arial" w:cs="Arial"/>
          <w:lang w:val="es-PE"/>
        </w:rPr>
        <w:t>Venilla</w:t>
      </w:r>
      <w:r w:rsidR="00122480" w:rsidRPr="00887C15">
        <w:rPr>
          <w:rFonts w:ascii="Arial" w:hAnsi="Arial" w:cs="Arial"/>
          <w:lang w:val="es-PE"/>
        </w:rPr>
        <w:t xml:space="preserve"> de cuarzo profundo (tipo DQ) alojada en núcleo estéril de tonalita </w:t>
      </w:r>
      <w:proofErr w:type="spellStart"/>
      <w:r w:rsidR="00122480" w:rsidRPr="00887C15">
        <w:rPr>
          <w:rFonts w:ascii="Arial" w:hAnsi="Arial" w:cs="Arial"/>
          <w:lang w:val="es-PE"/>
        </w:rPr>
        <w:t>porfírica</w:t>
      </w:r>
      <w:proofErr w:type="spellEnd"/>
      <w:r w:rsidR="00122480" w:rsidRPr="00887C15">
        <w:rPr>
          <w:rFonts w:ascii="Arial" w:hAnsi="Arial" w:cs="Arial"/>
          <w:lang w:val="es-PE"/>
        </w:rPr>
        <w:t>, 942 m de profundidad</w:t>
      </w:r>
      <w:r w:rsidR="00440151" w:rsidRPr="00887C15">
        <w:rPr>
          <w:rFonts w:ascii="Arial" w:hAnsi="Arial" w:cs="Arial"/>
          <w:lang w:val="es-PE"/>
        </w:rPr>
        <w:t xml:space="preserve"> </w:t>
      </w:r>
      <w:r w:rsidR="00122480" w:rsidRPr="00887C15">
        <w:rPr>
          <w:rFonts w:ascii="Arial" w:hAnsi="Arial" w:cs="Arial"/>
          <w:lang w:val="es-PE"/>
        </w:rPr>
        <w:t>(</w:t>
      </w:r>
      <w:proofErr w:type="spellStart"/>
      <w:r w:rsidR="00122480" w:rsidRPr="00887C15">
        <w:rPr>
          <w:rFonts w:ascii="Arial" w:hAnsi="Arial" w:cs="Arial"/>
          <w:lang w:val="es-PE"/>
        </w:rPr>
        <w:t>Setyandhaka</w:t>
      </w:r>
      <w:proofErr w:type="spellEnd"/>
      <w:r w:rsidR="00122480" w:rsidRPr="00887C15">
        <w:rPr>
          <w:rFonts w:ascii="Arial" w:hAnsi="Arial" w:cs="Arial"/>
          <w:lang w:val="es-PE"/>
        </w:rPr>
        <w:t xml:space="preserve"> &amp; </w:t>
      </w:r>
      <w:proofErr w:type="spellStart"/>
      <w:r w:rsidR="00122480" w:rsidRPr="00887C15">
        <w:rPr>
          <w:rFonts w:ascii="Arial" w:hAnsi="Arial" w:cs="Arial"/>
          <w:lang w:val="es-PE"/>
        </w:rPr>
        <w:t>Arif</w:t>
      </w:r>
      <w:proofErr w:type="spellEnd"/>
      <w:r w:rsidR="00122480" w:rsidRPr="00887C15">
        <w:rPr>
          <w:rFonts w:ascii="Arial" w:hAnsi="Arial" w:cs="Arial"/>
          <w:lang w:val="es-PE"/>
        </w:rPr>
        <w:t>, 2006).</w:t>
      </w:r>
    </w:p>
    <w:p w14:paraId="5FD1117C" w14:textId="78B069A5" w:rsidR="00956382" w:rsidRPr="00887C15" w:rsidRDefault="00956382" w:rsidP="00956382">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4</w:t>
      </w:r>
      <w:r w:rsidR="00CB45D4" w:rsidRPr="00887C15">
        <w:rPr>
          <w:rFonts w:ascii="Arial" w:hAnsi="Arial" w:cs="Arial"/>
          <w:b/>
          <w:bCs/>
          <w:color w:val="auto"/>
        </w:rPr>
        <w:fldChar w:fldCharType="end"/>
      </w:r>
    </w:p>
    <w:p w14:paraId="27683893" w14:textId="77777777" w:rsidR="0036363A" w:rsidRPr="00887C15" w:rsidRDefault="0036363A" w:rsidP="0036363A">
      <w:pPr>
        <w:rPr>
          <w:rFonts w:ascii="Arial" w:hAnsi="Arial" w:cs="Arial"/>
          <w:lang w:val="es-PE"/>
        </w:rPr>
      </w:pPr>
      <w:r w:rsidRPr="00887C15">
        <w:rPr>
          <w:rFonts w:ascii="Arial" w:hAnsi="Arial" w:cs="Arial"/>
          <w:noProof/>
          <w:lang w:val="es-PE"/>
        </w:rPr>
        <w:drawing>
          <wp:inline distT="0" distB="0" distL="0" distR="0" wp14:anchorId="3599398E" wp14:editId="351EA78B">
            <wp:extent cx="3114660" cy="3758339"/>
            <wp:effectExtent l="0" t="0" r="0" b="0"/>
            <wp:docPr id="53856883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a:extLst>
                        <a:ext uri="{28A0092B-C50C-407E-A947-70E740481C1C}">
                          <a14:useLocalDpi xmlns:a14="http://schemas.microsoft.com/office/drawing/2010/main" val="0"/>
                        </a:ext>
                      </a:extLst>
                    </a:blip>
                    <a:srcRect l="16360" t="22230" r="18197" b="24241"/>
                    <a:stretch>
                      <a:fillRect/>
                    </a:stretch>
                  </pic:blipFill>
                  <pic:spPr bwMode="auto">
                    <a:xfrm>
                      <a:off x="0" y="0"/>
                      <a:ext cx="3181781" cy="3839332"/>
                    </a:xfrm>
                    <a:prstGeom prst="rect">
                      <a:avLst/>
                    </a:prstGeom>
                    <a:noFill/>
                    <a:ln>
                      <a:noFill/>
                    </a:ln>
                    <a:extLst>
                      <a:ext uri="{53640926-AAD7-44D8-BBD7-CCE9431645EC}">
                        <a14:shadowObscured xmlns:a14="http://schemas.microsoft.com/office/drawing/2010/main"/>
                      </a:ext>
                    </a:extLst>
                  </pic:spPr>
                </pic:pic>
              </a:graphicData>
            </a:graphic>
          </wp:inline>
        </w:drawing>
      </w:r>
    </w:p>
    <w:p w14:paraId="2F8FEA90" w14:textId="75404845" w:rsidR="00B91182" w:rsidRPr="00887C15" w:rsidRDefault="0036363A" w:rsidP="00440151">
      <w:pPr>
        <w:spacing w:before="120"/>
        <w:jc w:val="both"/>
        <w:rPr>
          <w:rFonts w:ascii="Arial" w:hAnsi="Arial" w:cs="Arial"/>
          <w:bCs/>
          <w:sz w:val="22"/>
          <w:szCs w:val="22"/>
          <w:lang w:val="es-PE"/>
        </w:rPr>
      </w:pPr>
      <w:r w:rsidRPr="00887C15">
        <w:rPr>
          <w:rFonts w:ascii="Arial" w:hAnsi="Arial" w:cs="Arial"/>
          <w:sz w:val="22"/>
          <w:szCs w:val="22"/>
          <w:lang w:val="es-PE"/>
        </w:rPr>
        <w:t xml:space="preserve">Venilla </w:t>
      </w:r>
      <w:r w:rsidR="00956382" w:rsidRPr="00887C15">
        <w:rPr>
          <w:rFonts w:ascii="Arial" w:hAnsi="Arial" w:cs="Arial"/>
          <w:sz w:val="22"/>
          <w:szCs w:val="22"/>
          <w:lang w:val="es-PE"/>
        </w:rPr>
        <w:t xml:space="preserve">EDM </w:t>
      </w:r>
      <w:r w:rsidR="00B91182" w:rsidRPr="00887C15">
        <w:rPr>
          <w:rFonts w:ascii="Arial" w:hAnsi="Arial" w:cs="Arial"/>
          <w:sz w:val="22"/>
          <w:szCs w:val="22"/>
          <w:lang w:val="es-PE"/>
        </w:rPr>
        <w:t xml:space="preserve">con característico halo oscuro de biotita secundaria asociado a la alteración potásica temprana (biotita + feldespato K). </w:t>
      </w:r>
      <w:r w:rsidR="00B91182" w:rsidRPr="00887C15">
        <w:rPr>
          <w:rFonts w:ascii="Arial" w:hAnsi="Arial" w:cs="Arial"/>
          <w:bCs/>
          <w:sz w:val="22"/>
          <w:szCs w:val="22"/>
          <w:lang w:val="es-PE"/>
        </w:rPr>
        <w:t>Sondaje de línea HQ.</w:t>
      </w:r>
    </w:p>
    <w:p w14:paraId="4BA7AFF9" w14:textId="77777777" w:rsidR="0036363A" w:rsidRPr="00887C15" w:rsidRDefault="0036363A" w:rsidP="0036363A">
      <w:pPr>
        <w:rPr>
          <w:rFonts w:ascii="Arial" w:hAnsi="Arial" w:cs="Arial"/>
          <w:lang w:val="es-PE"/>
        </w:rPr>
      </w:pPr>
    </w:p>
    <w:p w14:paraId="12EDE9AC" w14:textId="7B56982E" w:rsidR="00956382" w:rsidRPr="00887C15" w:rsidRDefault="00956382" w:rsidP="00956382">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5</w:t>
      </w:r>
      <w:r w:rsidR="00CB45D4" w:rsidRPr="00887C15">
        <w:rPr>
          <w:rFonts w:ascii="Arial" w:hAnsi="Arial" w:cs="Arial"/>
          <w:b/>
          <w:bCs/>
          <w:color w:val="auto"/>
        </w:rPr>
        <w:fldChar w:fldCharType="end"/>
      </w:r>
    </w:p>
    <w:p w14:paraId="7B16D293" w14:textId="77777777" w:rsidR="0036363A" w:rsidRPr="00887C15" w:rsidRDefault="0036363A" w:rsidP="0036363A">
      <w:pPr>
        <w:spacing w:before="120" w:after="120"/>
        <w:rPr>
          <w:rFonts w:ascii="Arial" w:hAnsi="Arial" w:cs="Arial"/>
          <w:b/>
          <w:bCs/>
          <w:sz w:val="22"/>
          <w:szCs w:val="22"/>
          <w:lang w:val="es-PE"/>
        </w:rPr>
      </w:pPr>
      <w:r w:rsidRPr="00887C15">
        <w:rPr>
          <w:rFonts w:ascii="Arial" w:hAnsi="Arial" w:cs="Arial"/>
          <w:b/>
          <w:bCs/>
          <w:noProof/>
          <w:sz w:val="22"/>
          <w:szCs w:val="22"/>
          <w:lang w:val="es-PE"/>
        </w:rPr>
        <w:drawing>
          <wp:inline distT="0" distB="0" distL="0" distR="0" wp14:anchorId="3FD50769" wp14:editId="01CE2BE0">
            <wp:extent cx="3161654" cy="3168719"/>
            <wp:effectExtent l="0" t="0" r="1270" b="0"/>
            <wp:docPr id="4355001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6206" t="1161" r="5898" b="25269"/>
                    <a:stretch>
                      <a:fillRect/>
                    </a:stretch>
                  </pic:blipFill>
                  <pic:spPr bwMode="auto">
                    <a:xfrm>
                      <a:off x="0" y="0"/>
                      <a:ext cx="3233405" cy="3240630"/>
                    </a:xfrm>
                    <a:prstGeom prst="rect">
                      <a:avLst/>
                    </a:prstGeom>
                    <a:noFill/>
                    <a:ln>
                      <a:noFill/>
                    </a:ln>
                    <a:extLst>
                      <a:ext uri="{53640926-AAD7-44D8-BBD7-CCE9431645EC}">
                        <a14:shadowObscured xmlns:a14="http://schemas.microsoft.com/office/drawing/2010/main"/>
                      </a:ext>
                    </a:extLst>
                  </pic:spPr>
                </pic:pic>
              </a:graphicData>
            </a:graphic>
          </wp:inline>
        </w:drawing>
      </w:r>
    </w:p>
    <w:p w14:paraId="180B3DB6" w14:textId="67964775" w:rsidR="0036363A" w:rsidRPr="00887C15" w:rsidRDefault="00B91182" w:rsidP="00440151">
      <w:pPr>
        <w:jc w:val="both"/>
        <w:rPr>
          <w:rFonts w:ascii="Arial" w:hAnsi="Arial" w:cs="Arial"/>
          <w:bCs/>
          <w:sz w:val="22"/>
          <w:szCs w:val="22"/>
          <w:lang w:val="es-PE"/>
        </w:rPr>
      </w:pPr>
      <w:r w:rsidRPr="00887C15">
        <w:rPr>
          <w:rFonts w:ascii="Arial" w:hAnsi="Arial" w:cs="Arial"/>
          <w:sz w:val="22"/>
          <w:szCs w:val="22"/>
          <w:lang w:val="es-PE"/>
        </w:rPr>
        <w:t>Venilla EDM con característico halo oscuro de biotita secundaria asociado a la alteración potásica temprana (biotita + feldespato K)</w:t>
      </w:r>
      <w:r w:rsidR="00440151" w:rsidRPr="00887C15">
        <w:rPr>
          <w:rFonts w:ascii="Arial" w:hAnsi="Arial" w:cs="Arial"/>
          <w:sz w:val="22"/>
          <w:szCs w:val="22"/>
          <w:lang w:val="es-PE"/>
        </w:rPr>
        <w:t xml:space="preserve"> reabierto por venillas tipo A</w:t>
      </w:r>
      <w:r w:rsidRPr="00887C15">
        <w:rPr>
          <w:rFonts w:ascii="Arial" w:hAnsi="Arial" w:cs="Arial"/>
          <w:sz w:val="22"/>
          <w:szCs w:val="22"/>
          <w:lang w:val="es-PE"/>
        </w:rPr>
        <w:t xml:space="preserve">. </w:t>
      </w:r>
      <w:r w:rsidRPr="00887C15">
        <w:rPr>
          <w:rFonts w:ascii="Arial" w:hAnsi="Arial" w:cs="Arial"/>
          <w:bCs/>
          <w:sz w:val="22"/>
          <w:szCs w:val="22"/>
          <w:lang w:val="es-PE"/>
        </w:rPr>
        <w:t>Sondaje de línea HQ.</w:t>
      </w:r>
    </w:p>
    <w:p w14:paraId="76CB2EE0" w14:textId="5273E90E" w:rsidR="00310B17" w:rsidRPr="00887C15" w:rsidRDefault="00310B17" w:rsidP="00310B17">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6</w:t>
      </w:r>
      <w:r w:rsidR="00CB45D4" w:rsidRPr="00887C15">
        <w:rPr>
          <w:rFonts w:ascii="Arial" w:hAnsi="Arial" w:cs="Arial"/>
          <w:b/>
          <w:bCs/>
          <w:color w:val="auto"/>
        </w:rPr>
        <w:fldChar w:fldCharType="end"/>
      </w:r>
    </w:p>
    <w:p w14:paraId="2E89C4E5" w14:textId="77777777" w:rsidR="00310B17" w:rsidRPr="00887C15" w:rsidRDefault="00310B17" w:rsidP="00310B17">
      <w:pPr>
        <w:jc w:val="both"/>
        <w:rPr>
          <w:rFonts w:ascii="Arial" w:hAnsi="Arial" w:cs="Arial"/>
          <w:bCs/>
          <w:sz w:val="22"/>
          <w:szCs w:val="22"/>
          <w:lang w:val="es-PE"/>
        </w:rPr>
      </w:pPr>
      <w:r w:rsidRPr="00887C15">
        <w:rPr>
          <w:rFonts w:ascii="Arial" w:hAnsi="Arial" w:cs="Arial"/>
          <w:bCs/>
          <w:noProof/>
          <w:sz w:val="22"/>
          <w:szCs w:val="22"/>
          <w:lang w:val="es-PE"/>
        </w:rPr>
        <w:drawing>
          <wp:inline distT="0" distB="0" distL="0" distR="0" wp14:anchorId="746F2A3C" wp14:editId="1264EB99">
            <wp:extent cx="2216438" cy="3358758"/>
            <wp:effectExtent l="317" t="0" r="0" b="0"/>
            <wp:docPr id="170455429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0">
                      <a:extLst>
                        <a:ext uri="{28A0092B-C50C-407E-A947-70E740481C1C}">
                          <a14:useLocalDpi xmlns:a14="http://schemas.microsoft.com/office/drawing/2010/main" val="0"/>
                        </a:ext>
                      </a:extLst>
                    </a:blip>
                    <a:srcRect l="14396" t="9147" r="14957" b="10177"/>
                    <a:stretch>
                      <a:fillRect/>
                    </a:stretch>
                  </pic:blipFill>
                  <pic:spPr bwMode="auto">
                    <a:xfrm rot="16200000">
                      <a:off x="0" y="0"/>
                      <a:ext cx="2230849" cy="3380596"/>
                    </a:xfrm>
                    <a:prstGeom prst="rect">
                      <a:avLst/>
                    </a:prstGeom>
                    <a:noFill/>
                    <a:ln>
                      <a:noFill/>
                    </a:ln>
                    <a:extLst>
                      <a:ext uri="{53640926-AAD7-44D8-BBD7-CCE9431645EC}">
                        <a14:shadowObscured xmlns:a14="http://schemas.microsoft.com/office/drawing/2010/main"/>
                      </a:ext>
                    </a:extLst>
                  </pic:spPr>
                </pic:pic>
              </a:graphicData>
            </a:graphic>
          </wp:inline>
        </w:drawing>
      </w:r>
    </w:p>
    <w:p w14:paraId="4EAEED5C" w14:textId="44AF18C9" w:rsidR="00310B17" w:rsidRPr="00887C15" w:rsidRDefault="002E6B64" w:rsidP="002F2C90">
      <w:pPr>
        <w:spacing w:before="120" w:after="120"/>
        <w:jc w:val="both"/>
        <w:rPr>
          <w:rFonts w:ascii="Arial" w:hAnsi="Arial" w:cs="Arial"/>
          <w:bCs/>
          <w:sz w:val="22"/>
          <w:szCs w:val="22"/>
          <w:lang w:val="es-PE"/>
        </w:rPr>
      </w:pPr>
      <w:r w:rsidRPr="00887C15">
        <w:rPr>
          <w:rFonts w:ascii="Arial" w:hAnsi="Arial" w:cs="Arial"/>
          <w:bCs/>
          <w:sz w:val="22"/>
          <w:szCs w:val="22"/>
          <w:lang w:val="es-PE"/>
        </w:rPr>
        <w:t xml:space="preserve">Venilla de ~1–2 mm con halo </w:t>
      </w:r>
      <w:proofErr w:type="spellStart"/>
      <w:r w:rsidRPr="00887C15">
        <w:rPr>
          <w:rFonts w:ascii="Arial" w:hAnsi="Arial" w:cs="Arial"/>
          <w:bCs/>
          <w:sz w:val="22"/>
          <w:szCs w:val="22"/>
          <w:lang w:val="es-PE"/>
        </w:rPr>
        <w:t>centimétrico</w:t>
      </w:r>
      <w:proofErr w:type="spellEnd"/>
      <w:r w:rsidRPr="00887C15">
        <w:rPr>
          <w:rFonts w:ascii="Arial" w:hAnsi="Arial" w:cs="Arial"/>
          <w:bCs/>
          <w:sz w:val="22"/>
          <w:szCs w:val="22"/>
          <w:lang w:val="es-PE"/>
        </w:rPr>
        <w:t xml:space="preserve"> de sericita verde-grisácea (tipo GGS); centro parcialmente rellenado por pirita fina, indicando reactivación posterior por evento sulfurado.</w:t>
      </w:r>
    </w:p>
    <w:p w14:paraId="0529781D" w14:textId="11A72D0F" w:rsidR="00440151" w:rsidRPr="00887C15" w:rsidRDefault="00440151" w:rsidP="00440151">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7</w:t>
      </w:r>
      <w:r w:rsidR="00CB45D4" w:rsidRPr="00887C15">
        <w:rPr>
          <w:rFonts w:ascii="Arial" w:hAnsi="Arial" w:cs="Arial"/>
          <w:b/>
          <w:bCs/>
          <w:color w:val="auto"/>
        </w:rPr>
        <w:fldChar w:fldCharType="end"/>
      </w:r>
    </w:p>
    <w:p w14:paraId="024B2B24" w14:textId="77777777" w:rsidR="0036363A" w:rsidRPr="00887C15" w:rsidRDefault="0036363A" w:rsidP="0036363A">
      <w:pPr>
        <w:spacing w:before="120" w:after="120"/>
        <w:jc w:val="both"/>
        <w:rPr>
          <w:rFonts w:ascii="Arial" w:hAnsi="Arial" w:cs="Arial"/>
          <w:b/>
          <w:bCs/>
          <w:sz w:val="22"/>
          <w:szCs w:val="22"/>
          <w:lang w:val="es-PE"/>
        </w:rPr>
      </w:pPr>
      <w:r w:rsidRPr="00887C15">
        <w:rPr>
          <w:rFonts w:ascii="Arial" w:hAnsi="Arial" w:cs="Arial"/>
          <w:noProof/>
        </w:rPr>
        <w:drawing>
          <wp:inline distT="0" distB="0" distL="0" distR="0" wp14:anchorId="41A0435D" wp14:editId="6A6E854C">
            <wp:extent cx="3129915" cy="4788976"/>
            <wp:effectExtent l="0" t="0" r="0" b="0"/>
            <wp:docPr id="197874200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489" t="6125" r="12859" b="4451"/>
                    <a:stretch>
                      <a:fillRect/>
                    </a:stretch>
                  </pic:blipFill>
                  <pic:spPr bwMode="auto">
                    <a:xfrm>
                      <a:off x="0" y="0"/>
                      <a:ext cx="3149056" cy="4818264"/>
                    </a:xfrm>
                    <a:prstGeom prst="rect">
                      <a:avLst/>
                    </a:prstGeom>
                    <a:noFill/>
                    <a:ln>
                      <a:noFill/>
                    </a:ln>
                    <a:extLst>
                      <a:ext uri="{53640926-AAD7-44D8-BBD7-CCE9431645EC}">
                        <a14:shadowObscured xmlns:a14="http://schemas.microsoft.com/office/drawing/2010/main"/>
                      </a:ext>
                    </a:extLst>
                  </pic:spPr>
                </pic:pic>
              </a:graphicData>
            </a:graphic>
          </wp:inline>
        </w:drawing>
      </w:r>
    </w:p>
    <w:p w14:paraId="7E2015C1" w14:textId="73EB2BA6" w:rsidR="0036363A" w:rsidRPr="00887C15" w:rsidRDefault="0036363A" w:rsidP="00440151">
      <w:pPr>
        <w:spacing w:before="120" w:after="120"/>
        <w:jc w:val="both"/>
        <w:rPr>
          <w:rFonts w:ascii="Arial" w:hAnsi="Arial" w:cs="Arial"/>
          <w:bCs/>
          <w:sz w:val="22"/>
          <w:szCs w:val="22"/>
          <w:lang w:val="es-PE"/>
        </w:rPr>
      </w:pPr>
      <w:r w:rsidRPr="00887C15">
        <w:rPr>
          <w:rFonts w:ascii="Arial" w:hAnsi="Arial" w:cs="Arial"/>
          <w:bCs/>
          <w:sz w:val="22"/>
          <w:szCs w:val="22"/>
          <w:lang w:val="es-PE"/>
        </w:rPr>
        <w:t>Venilla tipo A, compuesta por cuarzo (</w:t>
      </w:r>
      <w:proofErr w:type="spellStart"/>
      <w:r w:rsidRPr="00887C15">
        <w:rPr>
          <w:rFonts w:ascii="Arial" w:hAnsi="Arial" w:cs="Arial"/>
          <w:bCs/>
          <w:sz w:val="22"/>
          <w:szCs w:val="22"/>
          <w:lang w:val="es-PE"/>
        </w:rPr>
        <w:t>Qz</w:t>
      </w:r>
      <w:proofErr w:type="spellEnd"/>
      <w:r w:rsidRPr="00887C15">
        <w:rPr>
          <w:rFonts w:ascii="Arial" w:hAnsi="Arial" w:cs="Arial"/>
          <w:bCs/>
          <w:sz w:val="22"/>
          <w:szCs w:val="22"/>
          <w:lang w:val="es-PE"/>
        </w:rPr>
        <w:t>) y pirita puntual discontinua, asociada a alteración potásica, cortando un pórfido temprano de textura porfirítica (fenocristales de biotita y hornblenda). Sondaje de línea HQ.</w:t>
      </w:r>
    </w:p>
    <w:p w14:paraId="1D3966B0" w14:textId="66ABDB28" w:rsidR="00440151" w:rsidRPr="00887C15" w:rsidRDefault="00440151" w:rsidP="00440151">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8</w:t>
      </w:r>
      <w:r w:rsidR="00CB45D4" w:rsidRPr="00887C15">
        <w:rPr>
          <w:rFonts w:ascii="Arial" w:hAnsi="Arial" w:cs="Arial"/>
          <w:b/>
          <w:bCs/>
          <w:color w:val="auto"/>
        </w:rPr>
        <w:fldChar w:fldCharType="end"/>
      </w:r>
    </w:p>
    <w:p w14:paraId="2FEF76B0" w14:textId="77777777" w:rsidR="0036363A" w:rsidRPr="00887C15" w:rsidRDefault="0036363A" w:rsidP="0036363A">
      <w:pPr>
        <w:jc w:val="both"/>
        <w:rPr>
          <w:rFonts w:ascii="Arial" w:hAnsi="Arial" w:cs="Arial"/>
          <w:bCs/>
          <w:sz w:val="22"/>
          <w:szCs w:val="22"/>
          <w:lang w:val="es-PE"/>
        </w:rPr>
      </w:pPr>
      <w:r w:rsidRPr="00887C15">
        <w:rPr>
          <w:rFonts w:ascii="Arial" w:hAnsi="Arial" w:cs="Arial"/>
          <w:noProof/>
        </w:rPr>
        <w:drawing>
          <wp:inline distT="0" distB="0" distL="0" distR="0" wp14:anchorId="40F08398" wp14:editId="65F52E9D">
            <wp:extent cx="3164780" cy="2704780"/>
            <wp:effectExtent l="0" t="0" r="0" b="635"/>
            <wp:docPr id="21468891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22107" b="13562"/>
                    <a:stretch>
                      <a:fillRect/>
                    </a:stretch>
                  </pic:blipFill>
                  <pic:spPr bwMode="auto">
                    <a:xfrm>
                      <a:off x="0" y="0"/>
                      <a:ext cx="3166110" cy="2705917"/>
                    </a:xfrm>
                    <a:prstGeom prst="rect">
                      <a:avLst/>
                    </a:prstGeom>
                    <a:noFill/>
                    <a:ln>
                      <a:noFill/>
                    </a:ln>
                    <a:extLst>
                      <a:ext uri="{53640926-AAD7-44D8-BBD7-CCE9431645EC}">
                        <a14:shadowObscured xmlns:a14="http://schemas.microsoft.com/office/drawing/2010/main"/>
                      </a:ext>
                    </a:extLst>
                  </pic:spPr>
                </pic:pic>
              </a:graphicData>
            </a:graphic>
          </wp:inline>
        </w:drawing>
      </w:r>
    </w:p>
    <w:p w14:paraId="1D5319A3" w14:textId="4D69DAD4" w:rsidR="0036363A" w:rsidRPr="00887C15" w:rsidRDefault="0036363A" w:rsidP="002F2C90">
      <w:pPr>
        <w:spacing w:before="120" w:after="120"/>
        <w:jc w:val="both"/>
        <w:rPr>
          <w:rFonts w:ascii="Arial" w:hAnsi="Arial" w:cs="Arial"/>
          <w:bCs/>
          <w:sz w:val="22"/>
          <w:szCs w:val="22"/>
          <w:lang w:val="es-PE"/>
        </w:rPr>
      </w:pPr>
      <w:r w:rsidRPr="00887C15">
        <w:rPr>
          <w:rFonts w:ascii="Arial" w:hAnsi="Arial" w:cs="Arial"/>
          <w:bCs/>
          <w:sz w:val="22"/>
          <w:szCs w:val="22"/>
          <w:lang w:val="es-PE"/>
        </w:rPr>
        <w:t>Venilla tipo A, compuesta por cuarzo (</w:t>
      </w:r>
      <w:proofErr w:type="spellStart"/>
      <w:r w:rsidRPr="00887C15">
        <w:rPr>
          <w:rFonts w:ascii="Arial" w:hAnsi="Arial" w:cs="Arial"/>
          <w:bCs/>
          <w:sz w:val="22"/>
          <w:szCs w:val="22"/>
          <w:lang w:val="es-PE"/>
        </w:rPr>
        <w:t>Qz</w:t>
      </w:r>
      <w:proofErr w:type="spellEnd"/>
      <w:r w:rsidRPr="00887C15">
        <w:rPr>
          <w:rFonts w:ascii="Arial" w:hAnsi="Arial" w:cs="Arial"/>
          <w:bCs/>
          <w:sz w:val="22"/>
          <w:szCs w:val="22"/>
          <w:lang w:val="es-PE"/>
        </w:rPr>
        <w:t>) y pirita discontinua, asociada a alteración potásica, cortando un pórfido intermineral de etapa temprana de textura porfirítica. Sondaje de línea HQ.</w:t>
      </w:r>
    </w:p>
    <w:p w14:paraId="0687EE72" w14:textId="5530D9B5" w:rsidR="002F2C90" w:rsidRPr="00887C15" w:rsidRDefault="002F2C90" w:rsidP="002F2C90">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9</w:t>
      </w:r>
      <w:r w:rsidR="00CB45D4" w:rsidRPr="00887C15">
        <w:rPr>
          <w:rFonts w:ascii="Arial" w:hAnsi="Arial" w:cs="Arial"/>
          <w:b/>
          <w:bCs/>
          <w:color w:val="auto"/>
        </w:rPr>
        <w:fldChar w:fldCharType="end"/>
      </w:r>
    </w:p>
    <w:p w14:paraId="0B5B4C2F" w14:textId="2A37C860" w:rsidR="002F7437" w:rsidRPr="00887C15" w:rsidRDefault="009C76E3" w:rsidP="002D1C36">
      <w:pPr>
        <w:jc w:val="both"/>
        <w:rPr>
          <w:rFonts w:ascii="Arial" w:hAnsi="Arial" w:cs="Arial"/>
          <w:bCs/>
          <w:sz w:val="22"/>
          <w:szCs w:val="22"/>
          <w:lang w:val="es-PE"/>
        </w:rPr>
      </w:pPr>
      <w:r w:rsidRPr="00887C15">
        <w:rPr>
          <w:rFonts w:ascii="Arial" w:hAnsi="Arial" w:cs="Arial"/>
          <w:noProof/>
        </w:rPr>
        <w:drawing>
          <wp:inline distT="0" distB="0" distL="0" distR="0" wp14:anchorId="460DF35B" wp14:editId="08E21FAA">
            <wp:extent cx="3164840" cy="3761874"/>
            <wp:effectExtent l="0" t="0" r="0" b="0"/>
            <wp:docPr id="115684834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8854" b="5479"/>
                    <a:stretch>
                      <a:fillRect/>
                    </a:stretch>
                  </pic:blipFill>
                  <pic:spPr bwMode="auto">
                    <a:xfrm>
                      <a:off x="0" y="0"/>
                      <a:ext cx="3173784" cy="3772505"/>
                    </a:xfrm>
                    <a:prstGeom prst="rect">
                      <a:avLst/>
                    </a:prstGeom>
                    <a:noFill/>
                    <a:ln>
                      <a:noFill/>
                    </a:ln>
                    <a:extLst>
                      <a:ext uri="{53640926-AAD7-44D8-BBD7-CCE9431645EC}">
                        <a14:shadowObscured xmlns:a14="http://schemas.microsoft.com/office/drawing/2010/main"/>
                      </a:ext>
                    </a:extLst>
                  </pic:spPr>
                </pic:pic>
              </a:graphicData>
            </a:graphic>
          </wp:inline>
        </w:drawing>
      </w:r>
    </w:p>
    <w:p w14:paraId="547C56B4" w14:textId="7E45ADE6" w:rsidR="000004EB" w:rsidRPr="00887C15" w:rsidRDefault="00776C1E" w:rsidP="002F2C90">
      <w:pPr>
        <w:spacing w:before="120" w:after="120"/>
        <w:jc w:val="both"/>
        <w:rPr>
          <w:rFonts w:ascii="Arial" w:hAnsi="Arial" w:cs="Arial"/>
          <w:bCs/>
          <w:sz w:val="22"/>
          <w:szCs w:val="22"/>
          <w:lang w:val="es-PE"/>
        </w:rPr>
      </w:pPr>
      <w:r w:rsidRPr="00887C15">
        <w:rPr>
          <w:rFonts w:ascii="Arial" w:hAnsi="Arial" w:cs="Arial"/>
          <w:bCs/>
          <w:sz w:val="22"/>
          <w:szCs w:val="22"/>
          <w:lang w:val="es-PE"/>
        </w:rPr>
        <w:t>Venilla tipo BMQ, que corta a venillas tipo A, compuestas por cuarzo,</w:t>
      </w:r>
      <w:r w:rsidR="00186305" w:rsidRPr="00887C15">
        <w:rPr>
          <w:rFonts w:ascii="Arial" w:hAnsi="Arial" w:cs="Arial"/>
          <w:bCs/>
          <w:sz w:val="22"/>
          <w:szCs w:val="22"/>
          <w:lang w:val="es-PE"/>
        </w:rPr>
        <w:t xml:space="preserve"> al pórfido temprano</w:t>
      </w:r>
      <w:r w:rsidRPr="00887C15">
        <w:rPr>
          <w:rFonts w:ascii="Arial" w:hAnsi="Arial" w:cs="Arial"/>
          <w:bCs/>
          <w:sz w:val="22"/>
          <w:szCs w:val="22"/>
          <w:lang w:val="es-PE"/>
        </w:rPr>
        <w:t xml:space="preserve"> así como a la roca caja (Filitas), ambas afectadas por alteración potásica bien desarrollada. Sondaje de línea HQ.</w:t>
      </w:r>
    </w:p>
    <w:p w14:paraId="74553405" w14:textId="77777777" w:rsidR="00513A4D" w:rsidRPr="00887C15" w:rsidRDefault="00513A4D" w:rsidP="000004EB">
      <w:pPr>
        <w:jc w:val="both"/>
        <w:rPr>
          <w:rFonts w:ascii="Arial" w:hAnsi="Arial" w:cs="Arial"/>
          <w:bCs/>
          <w:sz w:val="22"/>
          <w:szCs w:val="22"/>
          <w:lang w:val="es-PE"/>
        </w:rPr>
      </w:pPr>
    </w:p>
    <w:p w14:paraId="1C27CCB3" w14:textId="15A8C097" w:rsidR="002F2C90" w:rsidRPr="00887C15" w:rsidRDefault="002F2C90" w:rsidP="002F2C90">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10</w:t>
      </w:r>
      <w:r w:rsidR="00CB45D4" w:rsidRPr="00887C15">
        <w:rPr>
          <w:rFonts w:ascii="Arial" w:hAnsi="Arial" w:cs="Arial"/>
          <w:b/>
          <w:bCs/>
          <w:color w:val="auto"/>
        </w:rPr>
        <w:fldChar w:fldCharType="end"/>
      </w:r>
    </w:p>
    <w:p w14:paraId="5633454D" w14:textId="0803407C" w:rsidR="00186305" w:rsidRPr="00887C15" w:rsidRDefault="00186305" w:rsidP="000004EB">
      <w:pPr>
        <w:spacing w:before="120" w:after="120"/>
        <w:jc w:val="both"/>
        <w:rPr>
          <w:rFonts w:ascii="Arial" w:hAnsi="Arial" w:cs="Arial"/>
          <w:bCs/>
          <w:sz w:val="22"/>
          <w:szCs w:val="22"/>
          <w:lang w:val="es-PE"/>
        </w:rPr>
      </w:pPr>
      <w:r w:rsidRPr="00887C15">
        <w:rPr>
          <w:rFonts w:ascii="Arial" w:hAnsi="Arial" w:cs="Arial"/>
          <w:bCs/>
          <w:noProof/>
          <w:sz w:val="22"/>
          <w:szCs w:val="22"/>
          <w:lang w:val="es-PE"/>
        </w:rPr>
        <w:drawing>
          <wp:inline distT="0" distB="0" distL="0" distR="0" wp14:anchorId="4D24AB13" wp14:editId="18F8F15C">
            <wp:extent cx="3165522" cy="1574055"/>
            <wp:effectExtent l="0" t="0" r="0" b="7620"/>
            <wp:docPr id="80365046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7373" b="16584"/>
                    <a:stretch>
                      <a:fillRect/>
                    </a:stretch>
                  </pic:blipFill>
                  <pic:spPr bwMode="auto">
                    <a:xfrm>
                      <a:off x="0" y="0"/>
                      <a:ext cx="3166110" cy="1574347"/>
                    </a:xfrm>
                    <a:prstGeom prst="rect">
                      <a:avLst/>
                    </a:prstGeom>
                    <a:noFill/>
                    <a:ln>
                      <a:noFill/>
                    </a:ln>
                    <a:extLst>
                      <a:ext uri="{53640926-AAD7-44D8-BBD7-CCE9431645EC}">
                        <a14:shadowObscured xmlns:a14="http://schemas.microsoft.com/office/drawing/2010/main"/>
                      </a:ext>
                    </a:extLst>
                  </pic:spPr>
                </pic:pic>
              </a:graphicData>
            </a:graphic>
          </wp:inline>
        </w:drawing>
      </w:r>
    </w:p>
    <w:p w14:paraId="63E69E70" w14:textId="18960BCE" w:rsidR="005E1E20" w:rsidRPr="00887C15" w:rsidRDefault="00FF2957" w:rsidP="002F2C90">
      <w:pPr>
        <w:spacing w:before="120" w:after="120"/>
        <w:jc w:val="both"/>
        <w:rPr>
          <w:rFonts w:ascii="Arial" w:hAnsi="Arial" w:cs="Arial"/>
          <w:bCs/>
          <w:sz w:val="22"/>
          <w:szCs w:val="22"/>
          <w:lang w:val="es-PE"/>
        </w:rPr>
      </w:pPr>
      <w:r w:rsidRPr="00887C15">
        <w:rPr>
          <w:rFonts w:ascii="Arial" w:hAnsi="Arial" w:cs="Arial"/>
          <w:bCs/>
          <w:sz w:val="22"/>
          <w:szCs w:val="22"/>
          <w:lang w:val="es-PE"/>
        </w:rPr>
        <w:t>Venilla tipo BMQ, que corta a venillas tipo A, compuestas por cuarzo, al pórfido temprano, afectadas por alteración potásica. Sondaje de línea HQ.</w:t>
      </w:r>
    </w:p>
    <w:p w14:paraId="141F2C67" w14:textId="142DF91E" w:rsidR="002F2C90" w:rsidRPr="00887C15" w:rsidRDefault="002F2C90" w:rsidP="002F2C90">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11</w:t>
      </w:r>
      <w:r w:rsidR="00CB45D4" w:rsidRPr="00887C15">
        <w:rPr>
          <w:rFonts w:ascii="Arial" w:hAnsi="Arial" w:cs="Arial"/>
          <w:b/>
          <w:bCs/>
          <w:color w:val="auto"/>
        </w:rPr>
        <w:fldChar w:fldCharType="end"/>
      </w:r>
    </w:p>
    <w:p w14:paraId="0B6FDC10" w14:textId="40456EB8" w:rsidR="00651C3B" w:rsidRPr="00887C15" w:rsidRDefault="00651C3B" w:rsidP="00017A0C">
      <w:pPr>
        <w:jc w:val="both"/>
        <w:rPr>
          <w:rFonts w:ascii="Arial" w:hAnsi="Arial" w:cs="Arial"/>
          <w:bCs/>
          <w:sz w:val="22"/>
          <w:szCs w:val="22"/>
          <w:lang w:val="es-PE"/>
        </w:rPr>
      </w:pPr>
      <w:r w:rsidRPr="00887C15">
        <w:rPr>
          <w:rFonts w:ascii="Arial" w:hAnsi="Arial" w:cs="Arial"/>
          <w:noProof/>
        </w:rPr>
        <w:drawing>
          <wp:inline distT="0" distB="0" distL="0" distR="0" wp14:anchorId="37ED143D" wp14:editId="1E56A18E">
            <wp:extent cx="3119382" cy="1719580"/>
            <wp:effectExtent l="0" t="0" r="5080" b="0"/>
            <wp:docPr id="200341966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7930" b="26882"/>
                    <a:stretch>
                      <a:fillRect/>
                    </a:stretch>
                  </pic:blipFill>
                  <pic:spPr bwMode="auto">
                    <a:xfrm>
                      <a:off x="0" y="0"/>
                      <a:ext cx="3131873" cy="1726466"/>
                    </a:xfrm>
                    <a:prstGeom prst="rect">
                      <a:avLst/>
                    </a:prstGeom>
                    <a:noFill/>
                    <a:ln>
                      <a:noFill/>
                    </a:ln>
                    <a:extLst>
                      <a:ext uri="{53640926-AAD7-44D8-BBD7-CCE9431645EC}">
                        <a14:shadowObscured xmlns:a14="http://schemas.microsoft.com/office/drawing/2010/main"/>
                      </a:ext>
                    </a:extLst>
                  </pic:spPr>
                </pic:pic>
              </a:graphicData>
            </a:graphic>
          </wp:inline>
        </w:drawing>
      </w:r>
    </w:p>
    <w:p w14:paraId="7AA9C39F" w14:textId="7C8CFF55" w:rsidR="00513A4D" w:rsidRPr="00887C15" w:rsidRDefault="00625CDD" w:rsidP="00513A4D">
      <w:pPr>
        <w:spacing w:before="120" w:after="120"/>
        <w:jc w:val="both"/>
        <w:rPr>
          <w:rFonts w:ascii="Arial" w:hAnsi="Arial" w:cs="Arial"/>
          <w:bCs/>
          <w:sz w:val="22"/>
          <w:szCs w:val="22"/>
          <w:lang w:val="es-PE"/>
        </w:rPr>
      </w:pPr>
      <w:r w:rsidRPr="00887C15">
        <w:rPr>
          <w:rFonts w:ascii="Arial" w:hAnsi="Arial" w:cs="Arial"/>
          <w:bCs/>
          <w:sz w:val="22"/>
          <w:szCs w:val="22"/>
        </w:rPr>
        <w:t>Venilla</w:t>
      </w:r>
      <w:r w:rsidR="00513A4D" w:rsidRPr="00887C15">
        <w:rPr>
          <w:rFonts w:ascii="Arial" w:hAnsi="Arial" w:cs="Arial"/>
          <w:bCs/>
          <w:sz w:val="22"/>
          <w:szCs w:val="22"/>
        </w:rPr>
        <w:t xml:space="preserve"> recta de 3 mm con bandas alternas de cuarzo y molibdenita visible; sin sulfuros de cobre; ubicada en zona potásica profunda. </w:t>
      </w:r>
      <w:r w:rsidR="00513A4D" w:rsidRPr="00887C15">
        <w:rPr>
          <w:rFonts w:ascii="Arial" w:hAnsi="Arial" w:cs="Arial"/>
          <w:bCs/>
          <w:sz w:val="22"/>
          <w:szCs w:val="22"/>
          <w:lang w:val="es-PE"/>
        </w:rPr>
        <w:t>Sondaje de línea HQ.</w:t>
      </w:r>
      <w:r w:rsidR="00513A4D" w:rsidRPr="00887C15">
        <w:rPr>
          <w:rFonts w:ascii="Arial" w:hAnsi="Arial" w:cs="Arial"/>
          <w:bCs/>
          <w:sz w:val="22"/>
          <w:szCs w:val="22"/>
        </w:rPr>
        <w:t xml:space="preserve"> </w:t>
      </w:r>
    </w:p>
    <w:p w14:paraId="366B3590" w14:textId="35F07D3B" w:rsidR="002F2C90" w:rsidRPr="00887C15" w:rsidRDefault="002F2C90" w:rsidP="002F2C90">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12</w:t>
      </w:r>
      <w:r w:rsidR="00CB45D4" w:rsidRPr="00887C15">
        <w:rPr>
          <w:rFonts w:ascii="Arial" w:hAnsi="Arial" w:cs="Arial"/>
          <w:b/>
          <w:bCs/>
          <w:color w:val="auto"/>
        </w:rPr>
        <w:fldChar w:fldCharType="end"/>
      </w:r>
    </w:p>
    <w:p w14:paraId="754C3342" w14:textId="0B0E444E" w:rsidR="005E1E20" w:rsidRPr="00887C15" w:rsidRDefault="005E1E20" w:rsidP="00790C9D">
      <w:pPr>
        <w:spacing w:after="120"/>
        <w:jc w:val="both"/>
        <w:rPr>
          <w:rFonts w:ascii="Arial" w:hAnsi="Arial" w:cs="Arial"/>
          <w:bCs/>
          <w:sz w:val="22"/>
          <w:szCs w:val="22"/>
          <w:lang w:val="es-PE"/>
        </w:rPr>
      </w:pPr>
      <w:r w:rsidRPr="00887C15">
        <w:rPr>
          <w:rFonts w:ascii="Arial" w:hAnsi="Arial" w:cs="Arial"/>
          <w:bCs/>
          <w:noProof/>
          <w:sz w:val="22"/>
          <w:szCs w:val="22"/>
          <w:lang w:val="es-PE"/>
        </w:rPr>
        <w:drawing>
          <wp:inline distT="0" distB="0" distL="0" distR="0" wp14:anchorId="3D5F0B4D" wp14:editId="1AECBF09">
            <wp:extent cx="3120390" cy="2805193"/>
            <wp:effectExtent l="0" t="0" r="3810" b="0"/>
            <wp:docPr id="177178104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0185" t="33290" r="23544" b="17271"/>
                    <a:stretch>
                      <a:fillRect/>
                    </a:stretch>
                  </pic:blipFill>
                  <pic:spPr bwMode="auto">
                    <a:xfrm>
                      <a:off x="0" y="0"/>
                      <a:ext cx="3141088" cy="2823801"/>
                    </a:xfrm>
                    <a:prstGeom prst="rect">
                      <a:avLst/>
                    </a:prstGeom>
                    <a:noFill/>
                    <a:ln>
                      <a:noFill/>
                    </a:ln>
                    <a:extLst>
                      <a:ext uri="{53640926-AAD7-44D8-BBD7-CCE9431645EC}">
                        <a14:shadowObscured xmlns:a14="http://schemas.microsoft.com/office/drawing/2010/main"/>
                      </a:ext>
                    </a:extLst>
                  </pic:spPr>
                </pic:pic>
              </a:graphicData>
            </a:graphic>
          </wp:inline>
        </w:drawing>
      </w:r>
    </w:p>
    <w:p w14:paraId="6C4F2C88" w14:textId="0CDF82DB" w:rsidR="004A74CC" w:rsidRPr="00887C15" w:rsidRDefault="005748FD" w:rsidP="00790C9D">
      <w:pPr>
        <w:jc w:val="both"/>
        <w:rPr>
          <w:rFonts w:ascii="Arial" w:hAnsi="Arial" w:cs="Arial"/>
          <w:bCs/>
          <w:sz w:val="22"/>
          <w:szCs w:val="22"/>
          <w:lang w:val="es-PE"/>
        </w:rPr>
      </w:pPr>
      <w:r w:rsidRPr="00887C15">
        <w:rPr>
          <w:rFonts w:ascii="Arial" w:hAnsi="Arial" w:cs="Arial"/>
          <w:bCs/>
          <w:sz w:val="22"/>
          <w:szCs w:val="22"/>
          <w:lang w:val="es-PE"/>
        </w:rPr>
        <w:t>Venilla tipo BMQ, compuesta por cuarzo de grano medio a fino y delgadas láminas de molibdenita dispuestas en forma bandeada, cortando filitas del Grupo Excelsior</w:t>
      </w:r>
      <w:r w:rsidR="005E1E20" w:rsidRPr="00887C15">
        <w:rPr>
          <w:rFonts w:ascii="Arial" w:hAnsi="Arial" w:cs="Arial"/>
          <w:bCs/>
          <w:sz w:val="22"/>
          <w:szCs w:val="22"/>
          <w:lang w:val="es-PE"/>
        </w:rPr>
        <w:t>.</w:t>
      </w:r>
      <w:r w:rsidR="00790C9D" w:rsidRPr="00887C15">
        <w:rPr>
          <w:rFonts w:ascii="Arial" w:hAnsi="Arial" w:cs="Arial"/>
          <w:bCs/>
          <w:sz w:val="22"/>
          <w:szCs w:val="22"/>
          <w:lang w:val="es-PE"/>
        </w:rPr>
        <w:t xml:space="preserve"> Sondaje de línea HQ.</w:t>
      </w:r>
    </w:p>
    <w:p w14:paraId="216C950D" w14:textId="4BEBB983" w:rsidR="0095056B" w:rsidRPr="00887C15" w:rsidRDefault="0095056B" w:rsidP="0095056B">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13</w:t>
      </w:r>
      <w:r w:rsidR="00CB45D4" w:rsidRPr="00887C15">
        <w:rPr>
          <w:rFonts w:ascii="Arial" w:hAnsi="Arial" w:cs="Arial"/>
          <w:b/>
          <w:bCs/>
          <w:color w:val="auto"/>
        </w:rPr>
        <w:fldChar w:fldCharType="end"/>
      </w:r>
    </w:p>
    <w:p w14:paraId="134285B0" w14:textId="3D1992DA" w:rsidR="004A74CC" w:rsidRPr="00887C15" w:rsidRDefault="004A74CC" w:rsidP="004A74CC">
      <w:pPr>
        <w:jc w:val="both"/>
        <w:rPr>
          <w:rFonts w:ascii="Arial" w:hAnsi="Arial" w:cs="Arial"/>
          <w:b/>
          <w:bCs/>
          <w:sz w:val="22"/>
          <w:szCs w:val="22"/>
          <w:lang w:val="es-PE"/>
        </w:rPr>
      </w:pPr>
      <w:r w:rsidRPr="00887C15">
        <w:rPr>
          <w:rFonts w:ascii="Arial" w:hAnsi="Arial" w:cs="Arial"/>
          <w:b/>
          <w:bCs/>
          <w:noProof/>
          <w:sz w:val="22"/>
          <w:szCs w:val="22"/>
          <w:lang w:val="es-PE"/>
        </w:rPr>
        <w:drawing>
          <wp:inline distT="0" distB="0" distL="0" distR="0" wp14:anchorId="3F016059" wp14:editId="05EDCA07">
            <wp:extent cx="3166110" cy="4221480"/>
            <wp:effectExtent l="0" t="0" r="0" b="7620"/>
            <wp:docPr id="162292488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rot="10800000">
                      <a:off x="0" y="0"/>
                      <a:ext cx="3246705" cy="4328940"/>
                    </a:xfrm>
                    <a:prstGeom prst="rect">
                      <a:avLst/>
                    </a:prstGeom>
                    <a:noFill/>
                  </pic:spPr>
                </pic:pic>
              </a:graphicData>
            </a:graphic>
          </wp:inline>
        </w:drawing>
      </w:r>
    </w:p>
    <w:p w14:paraId="38A11213" w14:textId="6B4E6C47" w:rsidR="00790C9D" w:rsidRPr="00887C15" w:rsidRDefault="00513A4D" w:rsidP="0095056B">
      <w:pPr>
        <w:spacing w:before="120" w:after="120"/>
        <w:jc w:val="both"/>
        <w:rPr>
          <w:rFonts w:ascii="Arial" w:hAnsi="Arial" w:cs="Arial"/>
          <w:sz w:val="22"/>
          <w:szCs w:val="22"/>
          <w:lang w:val="es-PE"/>
        </w:rPr>
      </w:pPr>
      <w:r w:rsidRPr="00887C15">
        <w:rPr>
          <w:rFonts w:ascii="Arial" w:hAnsi="Arial" w:cs="Arial"/>
          <w:sz w:val="22"/>
          <w:szCs w:val="22"/>
          <w:lang w:val="es-PE"/>
        </w:rPr>
        <w:t xml:space="preserve">Stockwork con </w:t>
      </w:r>
      <w:r w:rsidR="00625CDD" w:rsidRPr="00887C15">
        <w:rPr>
          <w:rFonts w:ascii="Arial" w:hAnsi="Arial" w:cs="Arial"/>
          <w:sz w:val="22"/>
          <w:szCs w:val="22"/>
          <w:lang w:val="es-PE"/>
        </w:rPr>
        <w:t>venilla</w:t>
      </w:r>
      <w:r w:rsidRPr="00887C15">
        <w:rPr>
          <w:rFonts w:ascii="Arial" w:hAnsi="Arial" w:cs="Arial"/>
          <w:sz w:val="22"/>
          <w:szCs w:val="22"/>
          <w:lang w:val="es-PE"/>
        </w:rPr>
        <w:t xml:space="preserve">s A cortadas por </w:t>
      </w:r>
      <w:r w:rsidR="00625CDD" w:rsidRPr="00887C15">
        <w:rPr>
          <w:rFonts w:ascii="Arial" w:hAnsi="Arial" w:cs="Arial"/>
          <w:sz w:val="22"/>
          <w:szCs w:val="22"/>
          <w:lang w:val="es-PE"/>
        </w:rPr>
        <w:t>venilla</w:t>
      </w:r>
      <w:r w:rsidRPr="00887C15">
        <w:rPr>
          <w:rFonts w:ascii="Arial" w:hAnsi="Arial" w:cs="Arial"/>
          <w:sz w:val="22"/>
          <w:szCs w:val="22"/>
          <w:lang w:val="es-PE"/>
        </w:rPr>
        <w:t>s B, indicando cronología progresiva desde alteración potásica a fílica temprana.</w:t>
      </w:r>
    </w:p>
    <w:p w14:paraId="7CEFA5AD" w14:textId="399E481D" w:rsidR="00421055" w:rsidRPr="00887C15" w:rsidRDefault="00421055" w:rsidP="006178C0">
      <w:pPr>
        <w:jc w:val="both"/>
        <w:rPr>
          <w:rFonts w:ascii="Arial" w:hAnsi="Arial" w:cs="Arial"/>
          <w:b/>
          <w:bCs/>
          <w:sz w:val="22"/>
          <w:szCs w:val="22"/>
          <w:lang w:val="es-PE"/>
        </w:rPr>
      </w:pPr>
    </w:p>
    <w:p w14:paraId="49F68683" w14:textId="27520F3A" w:rsidR="0095056B" w:rsidRPr="00887C15" w:rsidRDefault="0095056B" w:rsidP="0095056B">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14</w:t>
      </w:r>
      <w:r w:rsidR="00CB45D4" w:rsidRPr="00887C15">
        <w:rPr>
          <w:rFonts w:ascii="Arial" w:hAnsi="Arial" w:cs="Arial"/>
          <w:b/>
          <w:bCs/>
          <w:color w:val="auto"/>
        </w:rPr>
        <w:fldChar w:fldCharType="end"/>
      </w:r>
    </w:p>
    <w:p w14:paraId="67F8A852" w14:textId="2FFBAFEE" w:rsidR="0095056B" w:rsidRPr="00887C15" w:rsidRDefault="0095056B" w:rsidP="0095056B">
      <w:pPr>
        <w:jc w:val="both"/>
        <w:rPr>
          <w:rFonts w:ascii="Arial" w:hAnsi="Arial" w:cs="Arial"/>
          <w:b/>
          <w:bCs/>
          <w:sz w:val="22"/>
          <w:szCs w:val="22"/>
          <w:lang w:val="es-PE"/>
        </w:rPr>
      </w:pPr>
      <w:r w:rsidRPr="00887C15">
        <w:rPr>
          <w:rFonts w:ascii="Arial" w:hAnsi="Arial" w:cs="Arial"/>
          <w:bCs/>
          <w:noProof/>
          <w:sz w:val="22"/>
          <w:szCs w:val="22"/>
          <w:lang w:val="es-PE"/>
        </w:rPr>
        <w:drawing>
          <wp:inline distT="0" distB="0" distL="0" distR="0" wp14:anchorId="795066A2" wp14:editId="25BCFAFF">
            <wp:extent cx="3155796" cy="2471980"/>
            <wp:effectExtent l="0" t="0" r="6985" b="5080"/>
            <wp:docPr id="130580754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8">
                      <a:extLst>
                        <a:ext uri="{28A0092B-C50C-407E-A947-70E740481C1C}">
                          <a14:useLocalDpi xmlns:a14="http://schemas.microsoft.com/office/drawing/2010/main" val="0"/>
                        </a:ext>
                      </a:extLst>
                    </a:blip>
                    <a:srcRect l="20629" t="3932" r="6930" b="48535"/>
                    <a:stretch>
                      <a:fillRect/>
                    </a:stretch>
                  </pic:blipFill>
                  <pic:spPr bwMode="auto">
                    <a:xfrm>
                      <a:off x="0" y="0"/>
                      <a:ext cx="3155796" cy="2471980"/>
                    </a:xfrm>
                    <a:prstGeom prst="rect">
                      <a:avLst/>
                    </a:prstGeom>
                    <a:noFill/>
                    <a:ln>
                      <a:noFill/>
                    </a:ln>
                    <a:extLst>
                      <a:ext uri="{53640926-AAD7-44D8-BBD7-CCE9431645EC}">
                        <a14:shadowObscured xmlns:a14="http://schemas.microsoft.com/office/drawing/2010/main"/>
                      </a:ext>
                    </a:extLst>
                  </pic:spPr>
                </pic:pic>
              </a:graphicData>
            </a:graphic>
          </wp:inline>
        </w:drawing>
      </w:r>
    </w:p>
    <w:p w14:paraId="1DDF3996" w14:textId="2BB51491" w:rsidR="0095056B" w:rsidRPr="00887C15" w:rsidRDefault="00625CDD" w:rsidP="0095056B">
      <w:pPr>
        <w:spacing w:before="120" w:after="120"/>
        <w:jc w:val="both"/>
        <w:rPr>
          <w:rFonts w:ascii="Arial" w:hAnsi="Arial" w:cs="Arial"/>
          <w:bCs/>
          <w:sz w:val="22"/>
          <w:szCs w:val="22"/>
          <w:lang w:val="es-PE"/>
        </w:rPr>
      </w:pPr>
      <w:r w:rsidRPr="00887C15">
        <w:rPr>
          <w:rFonts w:ascii="Arial" w:hAnsi="Arial" w:cs="Arial"/>
          <w:sz w:val="22"/>
          <w:szCs w:val="22"/>
          <w:lang w:val="es-PE"/>
        </w:rPr>
        <w:t>Venilla</w:t>
      </w:r>
      <w:r w:rsidR="0095056B" w:rsidRPr="00887C15">
        <w:rPr>
          <w:rFonts w:ascii="Arial" w:hAnsi="Arial" w:cs="Arial"/>
          <w:sz w:val="22"/>
          <w:szCs w:val="22"/>
          <w:lang w:val="es-PE"/>
        </w:rPr>
        <w:t xml:space="preserve"> tipo C, compuesta por Calcopirita + pirita (Py&lt;&lt;</w:t>
      </w:r>
      <w:proofErr w:type="spellStart"/>
      <w:r w:rsidR="0095056B" w:rsidRPr="00887C15">
        <w:rPr>
          <w:rFonts w:ascii="Arial" w:hAnsi="Arial" w:cs="Arial"/>
          <w:sz w:val="22"/>
          <w:szCs w:val="22"/>
          <w:lang w:val="es-PE"/>
        </w:rPr>
        <w:t>Cpy</w:t>
      </w:r>
      <w:proofErr w:type="spellEnd"/>
      <w:r w:rsidR="0095056B" w:rsidRPr="00887C15">
        <w:rPr>
          <w:rFonts w:ascii="Arial" w:hAnsi="Arial" w:cs="Arial"/>
          <w:sz w:val="22"/>
          <w:szCs w:val="22"/>
          <w:lang w:val="es-PE"/>
        </w:rPr>
        <w:t xml:space="preserve">), halo sericítico verde. Alteración sericítica intermedia (sericita + clorita + cuarzo). </w:t>
      </w:r>
      <w:r w:rsidR="0095056B" w:rsidRPr="00887C15">
        <w:rPr>
          <w:rFonts w:ascii="Arial" w:hAnsi="Arial" w:cs="Arial"/>
          <w:bCs/>
          <w:sz w:val="22"/>
          <w:szCs w:val="22"/>
          <w:lang w:val="es-PE"/>
        </w:rPr>
        <w:t>Sondaje de línea HQ.</w:t>
      </w:r>
    </w:p>
    <w:p w14:paraId="7147DE1C" w14:textId="17B0EBBD" w:rsidR="00C26609" w:rsidRPr="00887C15" w:rsidRDefault="00C26609" w:rsidP="0095056B">
      <w:pPr>
        <w:jc w:val="both"/>
        <w:rPr>
          <w:rFonts w:ascii="Arial" w:hAnsi="Arial" w:cs="Arial"/>
          <w:bCs/>
          <w:sz w:val="22"/>
          <w:szCs w:val="22"/>
          <w:lang w:val="es-PE"/>
        </w:rPr>
      </w:pPr>
    </w:p>
    <w:p w14:paraId="4D3E6E1C" w14:textId="77777777" w:rsidR="0095056B" w:rsidRPr="00887C15" w:rsidRDefault="0095056B" w:rsidP="0095056B">
      <w:pPr>
        <w:jc w:val="both"/>
        <w:rPr>
          <w:rFonts w:ascii="Arial" w:hAnsi="Arial" w:cs="Arial"/>
          <w:bCs/>
          <w:sz w:val="22"/>
          <w:szCs w:val="22"/>
          <w:lang w:val="es-PE"/>
        </w:rPr>
      </w:pPr>
    </w:p>
    <w:p w14:paraId="13160C80" w14:textId="77777777" w:rsidR="0095056B" w:rsidRPr="00887C15" w:rsidRDefault="0095056B" w:rsidP="0095056B">
      <w:pPr>
        <w:jc w:val="both"/>
        <w:rPr>
          <w:rFonts w:ascii="Arial" w:hAnsi="Arial" w:cs="Arial"/>
          <w:bCs/>
          <w:sz w:val="22"/>
          <w:szCs w:val="22"/>
          <w:lang w:val="es-PE"/>
        </w:rPr>
      </w:pPr>
    </w:p>
    <w:p w14:paraId="1A065187" w14:textId="508D1D89" w:rsidR="0095056B" w:rsidRPr="00887C15" w:rsidRDefault="00DA1A4C" w:rsidP="0095056B">
      <w:pPr>
        <w:pStyle w:val="Descripcin"/>
        <w:keepNext/>
        <w:rPr>
          <w:rFonts w:ascii="Arial" w:hAnsi="Arial" w:cs="Arial"/>
          <w:b/>
          <w:bCs/>
          <w:color w:val="auto"/>
        </w:rPr>
      </w:pPr>
      <w:r w:rsidRPr="00887C15">
        <w:rPr>
          <w:rFonts w:ascii="Arial" w:hAnsi="Arial" w:cs="Arial"/>
          <w:b/>
          <w:bCs/>
          <w:noProof/>
          <w:color w:val="auto"/>
        </w:rPr>
        <w:drawing>
          <wp:anchor distT="0" distB="0" distL="114300" distR="114300" simplePos="0" relativeHeight="251671552" behindDoc="0" locked="0" layoutInCell="1" allowOverlap="1" wp14:anchorId="23C667FC" wp14:editId="2A7B181E">
            <wp:simplePos x="0" y="0"/>
            <wp:positionH relativeFrom="margin">
              <wp:align>left</wp:align>
            </wp:positionH>
            <wp:positionV relativeFrom="paragraph">
              <wp:posOffset>265430</wp:posOffset>
            </wp:positionV>
            <wp:extent cx="3148330" cy="5492750"/>
            <wp:effectExtent l="0" t="0" r="0" b="0"/>
            <wp:wrapTopAndBottom/>
            <wp:docPr id="82604821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2961" t="2517" r="19022" b="7544"/>
                    <a:stretch>
                      <a:fillRect/>
                    </a:stretch>
                  </pic:blipFill>
                  <pic:spPr bwMode="auto">
                    <a:xfrm>
                      <a:off x="0" y="0"/>
                      <a:ext cx="3148330" cy="54927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056B"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15</w:t>
      </w:r>
      <w:r w:rsidR="00CB45D4" w:rsidRPr="00887C15">
        <w:rPr>
          <w:rFonts w:ascii="Arial" w:hAnsi="Arial" w:cs="Arial"/>
          <w:b/>
          <w:bCs/>
          <w:color w:val="auto"/>
        </w:rPr>
        <w:fldChar w:fldCharType="end"/>
      </w:r>
    </w:p>
    <w:p w14:paraId="060E8300" w14:textId="230C1BC0" w:rsidR="00711CD0" w:rsidRPr="00887C15" w:rsidRDefault="00513A4D" w:rsidP="0095056B">
      <w:pPr>
        <w:spacing w:before="120"/>
        <w:jc w:val="both"/>
        <w:rPr>
          <w:rFonts w:ascii="Arial" w:hAnsi="Arial" w:cs="Arial"/>
          <w:bCs/>
          <w:i/>
          <w:iCs/>
          <w:sz w:val="22"/>
          <w:szCs w:val="22"/>
          <w:lang w:val="es-PE"/>
        </w:rPr>
      </w:pPr>
      <w:r w:rsidRPr="00887C15">
        <w:rPr>
          <w:rFonts w:ascii="Arial" w:hAnsi="Arial" w:cs="Arial"/>
          <w:bCs/>
          <w:sz w:val="22"/>
          <w:szCs w:val="22"/>
          <w:lang w:val="es-PE"/>
        </w:rPr>
        <w:t xml:space="preserve">Venilla tipo D, compuesta por pirita y halo de sericita blanca (alteración fílica), cortando una </w:t>
      </w:r>
      <w:r w:rsidRPr="00887C15">
        <w:rPr>
          <w:rFonts w:ascii="Arial" w:hAnsi="Arial" w:cs="Arial"/>
          <w:bCs/>
          <w:i/>
          <w:iCs/>
          <w:sz w:val="22"/>
          <w:szCs w:val="22"/>
          <w:lang w:val="es-PE"/>
        </w:rPr>
        <w:t xml:space="preserve">intermineral </w:t>
      </w:r>
      <w:proofErr w:type="spellStart"/>
      <w:r w:rsidRPr="00887C15">
        <w:rPr>
          <w:rFonts w:ascii="Arial" w:hAnsi="Arial" w:cs="Arial"/>
          <w:bCs/>
          <w:i/>
          <w:iCs/>
          <w:sz w:val="22"/>
          <w:szCs w:val="22"/>
          <w:lang w:val="es-PE"/>
        </w:rPr>
        <w:t>magmatic-hydrothermal</w:t>
      </w:r>
      <w:proofErr w:type="spellEnd"/>
      <w:r w:rsidRPr="00887C15">
        <w:rPr>
          <w:rFonts w:ascii="Arial" w:hAnsi="Arial" w:cs="Arial"/>
          <w:bCs/>
          <w:i/>
          <w:iCs/>
          <w:sz w:val="22"/>
          <w:szCs w:val="22"/>
          <w:lang w:val="es-PE"/>
        </w:rPr>
        <w:t xml:space="preserve"> </w:t>
      </w:r>
      <w:proofErr w:type="spellStart"/>
      <w:r w:rsidRPr="00887C15">
        <w:rPr>
          <w:rFonts w:ascii="Arial" w:hAnsi="Arial" w:cs="Arial"/>
          <w:bCs/>
          <w:i/>
          <w:iCs/>
          <w:sz w:val="22"/>
          <w:szCs w:val="22"/>
          <w:lang w:val="es-PE"/>
        </w:rPr>
        <w:t>breccia</w:t>
      </w:r>
      <w:proofErr w:type="spellEnd"/>
      <w:r w:rsidR="0024783E" w:rsidRPr="00887C15">
        <w:rPr>
          <w:rFonts w:ascii="Arial" w:hAnsi="Arial" w:cs="Arial"/>
          <w:bCs/>
          <w:i/>
          <w:iCs/>
          <w:sz w:val="22"/>
          <w:szCs w:val="22"/>
          <w:lang w:val="es-PE"/>
        </w:rPr>
        <w:t xml:space="preserve"> con matriz/cemento de polvo de roca, pirita y molibdenita</w:t>
      </w:r>
      <w:r w:rsidRPr="00887C15">
        <w:rPr>
          <w:rFonts w:ascii="Arial" w:hAnsi="Arial" w:cs="Arial"/>
          <w:bCs/>
          <w:i/>
          <w:iCs/>
          <w:sz w:val="22"/>
          <w:szCs w:val="22"/>
          <w:lang w:val="es-PE"/>
        </w:rPr>
        <w:t>.</w:t>
      </w:r>
      <w:r w:rsidR="007F41DB" w:rsidRPr="00887C15">
        <w:rPr>
          <w:rFonts w:ascii="Arial" w:hAnsi="Arial" w:cs="Arial"/>
          <w:bCs/>
          <w:i/>
          <w:iCs/>
          <w:sz w:val="22"/>
          <w:szCs w:val="22"/>
          <w:lang w:val="es-PE"/>
        </w:rPr>
        <w:t xml:space="preserve"> </w:t>
      </w:r>
      <w:r w:rsidR="007F41DB" w:rsidRPr="00887C15">
        <w:rPr>
          <w:rFonts w:ascii="Arial" w:hAnsi="Arial" w:cs="Arial"/>
          <w:bCs/>
          <w:sz w:val="22"/>
          <w:szCs w:val="22"/>
          <w:lang w:val="es-PE"/>
        </w:rPr>
        <w:t>Sondaje de línea HQ.</w:t>
      </w:r>
    </w:p>
    <w:p w14:paraId="4ACA9CE8" w14:textId="4ED4F31B" w:rsidR="00C26609" w:rsidRPr="00887C15" w:rsidRDefault="00895913" w:rsidP="006178C0">
      <w:pPr>
        <w:jc w:val="both"/>
        <w:rPr>
          <w:rFonts w:ascii="Arial" w:hAnsi="Arial" w:cs="Arial"/>
          <w:sz w:val="22"/>
          <w:szCs w:val="22"/>
          <w:lang w:val="es-PE"/>
        </w:rPr>
      </w:pPr>
      <w:r w:rsidRPr="00887C15">
        <w:rPr>
          <w:rFonts w:ascii="Arial" w:hAnsi="Arial" w:cs="Arial"/>
          <w:noProof/>
        </w:rPr>
        <mc:AlternateContent>
          <mc:Choice Requires="wps">
            <w:drawing>
              <wp:anchor distT="0" distB="0" distL="114300" distR="114300" simplePos="0" relativeHeight="251675648" behindDoc="1" locked="0" layoutInCell="1" allowOverlap="1" wp14:anchorId="371A39AC" wp14:editId="5A7F3DF4">
                <wp:simplePos x="0" y="0"/>
                <wp:positionH relativeFrom="margin">
                  <wp:align>right</wp:align>
                </wp:positionH>
                <wp:positionV relativeFrom="paragraph">
                  <wp:posOffset>313403</wp:posOffset>
                </wp:positionV>
                <wp:extent cx="6686550" cy="309491"/>
                <wp:effectExtent l="0" t="0" r="0" b="0"/>
                <wp:wrapNone/>
                <wp:docPr id="951101207" name="Cuadro de texto 1"/>
                <wp:cNvGraphicFramePr/>
                <a:graphic xmlns:a="http://schemas.openxmlformats.org/drawingml/2006/main">
                  <a:graphicData uri="http://schemas.microsoft.com/office/word/2010/wordprocessingShape">
                    <wps:wsp>
                      <wps:cNvSpPr txBox="1"/>
                      <wps:spPr>
                        <a:xfrm>
                          <a:off x="0" y="0"/>
                          <a:ext cx="6686550" cy="309491"/>
                        </a:xfrm>
                        <a:prstGeom prst="rect">
                          <a:avLst/>
                        </a:prstGeom>
                        <a:solidFill>
                          <a:prstClr val="white"/>
                        </a:solidFill>
                        <a:ln>
                          <a:noFill/>
                        </a:ln>
                      </wps:spPr>
                      <wps:txbx>
                        <w:txbxContent>
                          <w:p w14:paraId="0B48A3BF" w14:textId="3CB5BBCD" w:rsidR="0024783E" w:rsidRPr="00895913" w:rsidRDefault="0024783E" w:rsidP="0024783E">
                            <w:pPr>
                              <w:pStyle w:val="Descripcin"/>
                              <w:rPr>
                                <w:rFonts w:ascii="Arial" w:hAnsi="Arial" w:cs="Arial"/>
                                <w:color w:val="auto"/>
                              </w:rPr>
                            </w:pPr>
                            <w:r w:rsidRPr="00895913">
                              <w:rPr>
                                <w:rFonts w:ascii="Arial" w:hAnsi="Arial" w:cs="Arial"/>
                                <w:b/>
                                <w:bCs/>
                                <w:color w:val="auto"/>
                              </w:rPr>
                              <w:t xml:space="preserve">Tabla </w:t>
                            </w:r>
                            <w:r w:rsidRPr="00895913">
                              <w:rPr>
                                <w:rFonts w:ascii="Arial" w:hAnsi="Arial" w:cs="Arial"/>
                                <w:b/>
                                <w:bCs/>
                                <w:color w:val="auto"/>
                              </w:rPr>
                              <w:fldChar w:fldCharType="begin"/>
                            </w:r>
                            <w:r w:rsidRPr="00895913">
                              <w:rPr>
                                <w:rFonts w:ascii="Arial" w:hAnsi="Arial" w:cs="Arial"/>
                                <w:b/>
                                <w:bCs/>
                                <w:color w:val="auto"/>
                              </w:rPr>
                              <w:instrText xml:space="preserve"> SEQ Tabla \* ARABIC </w:instrText>
                            </w:r>
                            <w:r w:rsidRPr="00895913">
                              <w:rPr>
                                <w:rFonts w:ascii="Arial" w:hAnsi="Arial" w:cs="Arial"/>
                                <w:b/>
                                <w:bCs/>
                                <w:color w:val="auto"/>
                              </w:rPr>
                              <w:fldChar w:fldCharType="separate"/>
                            </w:r>
                            <w:r w:rsidR="00DC0671">
                              <w:rPr>
                                <w:rFonts w:ascii="Arial" w:hAnsi="Arial" w:cs="Arial"/>
                                <w:b/>
                                <w:bCs/>
                                <w:noProof/>
                                <w:color w:val="auto"/>
                              </w:rPr>
                              <w:t>2</w:t>
                            </w:r>
                            <w:r w:rsidRPr="00895913">
                              <w:rPr>
                                <w:rFonts w:ascii="Arial" w:hAnsi="Arial" w:cs="Arial"/>
                                <w:b/>
                                <w:bCs/>
                                <w:color w:val="auto"/>
                              </w:rPr>
                              <w:fldChar w:fldCharType="end"/>
                            </w:r>
                            <w:r w:rsidRPr="00895913">
                              <w:rPr>
                                <w:rFonts w:ascii="Arial" w:hAnsi="Arial" w:cs="Arial"/>
                                <w:b/>
                                <w:bCs/>
                                <w:color w:val="auto"/>
                              </w:rPr>
                              <w:t>.</w:t>
                            </w:r>
                            <w:r w:rsidRPr="00895913">
                              <w:rPr>
                                <w:rFonts w:ascii="Arial" w:hAnsi="Arial" w:cs="Arial"/>
                                <w:color w:val="auto"/>
                              </w:rPr>
                              <w:t xml:space="preserve"> </w:t>
                            </w:r>
                            <w:r w:rsidRPr="00895913">
                              <w:rPr>
                                <w:rFonts w:ascii="Arial" w:hAnsi="Arial" w:cs="Arial"/>
                                <w:i w:val="0"/>
                                <w:iCs w:val="0"/>
                                <w:color w:val="auto"/>
                              </w:rPr>
                              <w:t>Resumen comparativo de venillas hidrotermales en depósitos tipo pórfido de cobre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71A39AC" id="_x0000_s1027" type="#_x0000_t202" style="position:absolute;left:0;text-align:left;margin-left:475.3pt;margin-top:24.7pt;width:526.5pt;height:24.35pt;z-index:-251640832;visibility:visible;mso-wrap-style:square;mso-height-percent:0;mso-wrap-distance-left:9pt;mso-wrap-distance-top:0;mso-wrap-distance-right:9pt;mso-wrap-distance-bottom:0;mso-position-horizontal:righ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" stroked="f">
                <v:textbox inset="0,0,0,0">
                  <w:txbxContent>
                    <w:p w14:paraId="0B48A3BF" w14:textId="3CB5BBCD" w:rsidR="0024783E" w:rsidRPr="00895913" w:rsidRDefault="0024783E" w:rsidP="0024783E">
                      <w:pPr>
                        <w:pStyle w:val="Descripcin"/>
                        <w:rPr>
                          <w:rFonts w:ascii="Arial" w:hAnsi="Arial" w:cs="Arial"/>
                          <w:color w:val="auto"/>
                        </w:rPr>
                      </w:pPr>
                      <w:r w:rsidRPr="00895913">
                        <w:rPr>
                          <w:rFonts w:ascii="Arial" w:hAnsi="Arial" w:cs="Arial"/>
                          <w:b/>
                          <w:bCs/>
                          <w:color w:val="auto"/>
                        </w:rPr>
                        <w:t xml:space="preserve">Tabla </w:t>
                      </w:r>
                      <w:r w:rsidRPr="00895913">
                        <w:rPr>
                          <w:rFonts w:ascii="Arial" w:hAnsi="Arial" w:cs="Arial"/>
                          <w:b/>
                          <w:bCs/>
                          <w:color w:val="auto"/>
                        </w:rPr>
                        <w:fldChar w:fldCharType="begin"/>
                      </w:r>
                      <w:r w:rsidRPr="00895913">
                        <w:rPr>
                          <w:rFonts w:ascii="Arial" w:hAnsi="Arial" w:cs="Arial"/>
                          <w:b/>
                          <w:bCs/>
                          <w:color w:val="auto"/>
                        </w:rPr>
                        <w:instrText xml:space="preserve"> SEQ Tabla \* ARABIC </w:instrText>
                      </w:r>
                      <w:r w:rsidRPr="00895913">
                        <w:rPr>
                          <w:rFonts w:ascii="Arial" w:hAnsi="Arial" w:cs="Arial"/>
                          <w:b/>
                          <w:bCs/>
                          <w:color w:val="auto"/>
                        </w:rPr>
                        <w:fldChar w:fldCharType="separate"/>
                      </w:r>
                      <w:r w:rsidR="00DC0671">
                        <w:rPr>
                          <w:rFonts w:ascii="Arial" w:hAnsi="Arial" w:cs="Arial"/>
                          <w:b/>
                          <w:bCs/>
                          <w:noProof/>
                          <w:color w:val="auto"/>
                        </w:rPr>
                        <w:t>2</w:t>
                      </w:r>
                      <w:r w:rsidRPr="00895913">
                        <w:rPr>
                          <w:rFonts w:ascii="Arial" w:hAnsi="Arial" w:cs="Arial"/>
                          <w:b/>
                          <w:bCs/>
                          <w:color w:val="auto"/>
                        </w:rPr>
                        <w:fldChar w:fldCharType="end"/>
                      </w:r>
                      <w:r w:rsidRPr="00895913">
                        <w:rPr>
                          <w:rFonts w:ascii="Arial" w:hAnsi="Arial" w:cs="Arial"/>
                          <w:b/>
                          <w:bCs/>
                          <w:color w:val="auto"/>
                        </w:rPr>
                        <w:t>.</w:t>
                      </w:r>
                      <w:r w:rsidRPr="00895913">
                        <w:rPr>
                          <w:rFonts w:ascii="Arial" w:hAnsi="Arial" w:cs="Arial"/>
                          <w:color w:val="auto"/>
                        </w:rPr>
                        <w:t xml:space="preserve"> </w:t>
                      </w:r>
                      <w:r w:rsidRPr="00895913">
                        <w:rPr>
                          <w:rFonts w:ascii="Arial" w:hAnsi="Arial" w:cs="Arial"/>
                          <w:i w:val="0"/>
                          <w:iCs w:val="0"/>
                          <w:color w:val="auto"/>
                        </w:rPr>
                        <w:t>Resumen comparativo de venillas hidrotermales en depósitos tipo pórfido de cobre</w:t>
                      </w:r>
                    </w:p>
                  </w:txbxContent>
                </v:textbox>
                <w10:wrap anchorx="margin"/>
              </v:shape>
            </w:pict>
          </mc:Fallback>
        </mc:AlternateContent>
      </w:r>
    </w:p>
    <w:p w14:paraId="73AA1766" w14:textId="78555133" w:rsidR="0095056B" w:rsidRPr="00887C15" w:rsidRDefault="0095056B" w:rsidP="0095056B">
      <w:pPr>
        <w:pStyle w:val="Descripcin"/>
        <w:keepNext/>
        <w:rPr>
          <w:rFonts w:ascii="Arial" w:hAnsi="Arial" w:cs="Arial"/>
          <w:b/>
          <w:bCs/>
          <w:color w:val="auto"/>
        </w:rPr>
      </w:pPr>
      <w:r w:rsidRPr="00887C15">
        <w:rPr>
          <w:rFonts w:ascii="Arial" w:hAnsi="Arial" w:cs="Arial"/>
          <w:b/>
          <w:bCs/>
          <w:color w:val="auto"/>
        </w:rPr>
        <w:t xml:space="preserve">Figura </w:t>
      </w:r>
      <w:r w:rsidR="00CB45D4" w:rsidRPr="00887C15">
        <w:rPr>
          <w:rFonts w:ascii="Arial" w:hAnsi="Arial" w:cs="Arial"/>
          <w:b/>
          <w:bCs/>
          <w:color w:val="auto"/>
        </w:rPr>
        <w:fldChar w:fldCharType="begin"/>
      </w:r>
      <w:r w:rsidR="00CB45D4" w:rsidRPr="00887C15">
        <w:rPr>
          <w:rFonts w:ascii="Arial" w:hAnsi="Arial" w:cs="Arial"/>
          <w:b/>
          <w:bCs/>
          <w:color w:val="auto"/>
        </w:rPr>
        <w:instrText xml:space="preserve"> SEQ Figura \* ARABIC </w:instrText>
      </w:r>
      <w:r w:rsidR="00CB45D4" w:rsidRPr="00887C15">
        <w:rPr>
          <w:rFonts w:ascii="Arial" w:hAnsi="Arial" w:cs="Arial"/>
          <w:b/>
          <w:bCs/>
          <w:color w:val="auto"/>
        </w:rPr>
        <w:fldChar w:fldCharType="separate"/>
      </w:r>
      <w:r w:rsidR="00DC0671">
        <w:rPr>
          <w:rFonts w:ascii="Arial" w:hAnsi="Arial" w:cs="Arial"/>
          <w:b/>
          <w:bCs/>
          <w:noProof/>
          <w:color w:val="auto"/>
        </w:rPr>
        <w:t>16</w:t>
      </w:r>
      <w:r w:rsidR="00CB45D4" w:rsidRPr="00887C15">
        <w:rPr>
          <w:rFonts w:ascii="Arial" w:hAnsi="Arial" w:cs="Arial"/>
          <w:b/>
          <w:bCs/>
          <w:color w:val="auto"/>
        </w:rPr>
        <w:fldChar w:fldCharType="end"/>
      </w:r>
    </w:p>
    <w:p w14:paraId="7ED4CF75" w14:textId="46601501" w:rsidR="006A44E0" w:rsidRPr="00887C15" w:rsidRDefault="006A44E0" w:rsidP="00711CD0">
      <w:pPr>
        <w:spacing w:after="120"/>
        <w:jc w:val="both"/>
        <w:rPr>
          <w:rFonts w:ascii="Arial" w:hAnsi="Arial" w:cs="Arial"/>
          <w:b/>
          <w:bCs/>
          <w:sz w:val="22"/>
          <w:szCs w:val="22"/>
          <w:lang w:val="es-PE"/>
        </w:rPr>
      </w:pPr>
      <w:r w:rsidRPr="00887C15">
        <w:rPr>
          <w:rFonts w:ascii="Arial" w:hAnsi="Arial" w:cs="Arial"/>
          <w:noProof/>
        </w:rPr>
        <w:drawing>
          <wp:inline distT="0" distB="0" distL="0" distR="0" wp14:anchorId="6B1D26B3" wp14:editId="09406E03">
            <wp:extent cx="3166110" cy="4203700"/>
            <wp:effectExtent l="0" t="0" r="0" b="6350"/>
            <wp:docPr id="21428957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166110" cy="4203700"/>
                    </a:xfrm>
                    <a:prstGeom prst="rect">
                      <a:avLst/>
                    </a:prstGeom>
                    <a:noFill/>
                    <a:ln>
                      <a:noFill/>
                    </a:ln>
                  </pic:spPr>
                </pic:pic>
              </a:graphicData>
            </a:graphic>
          </wp:inline>
        </w:drawing>
      </w:r>
    </w:p>
    <w:p w14:paraId="265F5004" w14:textId="6D480E6E" w:rsidR="00421055" w:rsidRPr="00887C15" w:rsidRDefault="00625CDD" w:rsidP="006178C0">
      <w:pPr>
        <w:jc w:val="both"/>
        <w:rPr>
          <w:rFonts w:ascii="Arial" w:hAnsi="Arial" w:cs="Arial"/>
          <w:bCs/>
          <w:sz w:val="22"/>
          <w:szCs w:val="22"/>
          <w:lang w:val="es-PE"/>
        </w:rPr>
      </w:pPr>
      <w:r w:rsidRPr="00887C15">
        <w:rPr>
          <w:rFonts w:ascii="Arial" w:hAnsi="Arial" w:cs="Arial"/>
          <w:bCs/>
          <w:sz w:val="22"/>
          <w:szCs w:val="22"/>
          <w:lang w:val="es-PE"/>
        </w:rPr>
        <w:t>Venilla</w:t>
      </w:r>
      <w:r w:rsidR="007F41DB" w:rsidRPr="00887C15">
        <w:rPr>
          <w:rFonts w:ascii="Arial" w:hAnsi="Arial" w:cs="Arial"/>
          <w:bCs/>
          <w:sz w:val="22"/>
          <w:szCs w:val="22"/>
          <w:lang w:val="es-PE"/>
        </w:rPr>
        <w:t xml:space="preserve"> tipo D, compuesta por pirita totalmente oxidada a hematita, con desarrollo de un halo periférico de sericita blanca fina. Representa un evento tardío de alteración fílica en condiciones más ácidas, típicamente asociado a zonas periféricas o terminales del sistema. Muestra de mano.</w:t>
      </w:r>
    </w:p>
    <w:p w14:paraId="74052329" w14:textId="0C45B188" w:rsidR="007F41DB" w:rsidRPr="00887C15" w:rsidRDefault="007F41DB" w:rsidP="006178C0">
      <w:pPr>
        <w:jc w:val="both"/>
        <w:rPr>
          <w:rFonts w:ascii="Arial" w:hAnsi="Arial" w:cs="Arial"/>
          <w:bCs/>
          <w:sz w:val="22"/>
          <w:szCs w:val="22"/>
          <w:lang w:val="es-PE"/>
        </w:rPr>
      </w:pPr>
    </w:p>
    <w:p w14:paraId="457FBE24" w14:textId="559BFF85" w:rsidR="007F41DB" w:rsidRPr="00887C15" w:rsidRDefault="007F41DB" w:rsidP="006178C0">
      <w:pPr>
        <w:jc w:val="both"/>
        <w:rPr>
          <w:rFonts w:ascii="Arial" w:hAnsi="Arial" w:cs="Arial"/>
          <w:bCs/>
          <w:sz w:val="22"/>
          <w:szCs w:val="22"/>
          <w:lang w:val="es-PE"/>
        </w:rPr>
      </w:pPr>
    </w:p>
    <w:p w14:paraId="485A5FC2" w14:textId="5B59EEE1" w:rsidR="007F41DB" w:rsidRPr="00887C15" w:rsidRDefault="007F41DB" w:rsidP="006178C0">
      <w:pPr>
        <w:jc w:val="both"/>
        <w:rPr>
          <w:rFonts w:ascii="Arial" w:hAnsi="Arial" w:cs="Arial"/>
          <w:bCs/>
          <w:sz w:val="22"/>
          <w:szCs w:val="22"/>
          <w:lang w:val="es-PE"/>
        </w:rPr>
      </w:pPr>
    </w:p>
    <w:p w14:paraId="1BDA97EF" w14:textId="673D914D" w:rsidR="007F41DB" w:rsidRPr="00887C15" w:rsidRDefault="007F41DB" w:rsidP="006178C0">
      <w:pPr>
        <w:jc w:val="both"/>
        <w:rPr>
          <w:rFonts w:ascii="Arial" w:hAnsi="Arial" w:cs="Arial"/>
          <w:bCs/>
          <w:sz w:val="22"/>
          <w:szCs w:val="22"/>
          <w:lang w:val="es-PE"/>
        </w:rPr>
      </w:pPr>
    </w:p>
    <w:p w14:paraId="2FB72A4D" w14:textId="1BC9B42F" w:rsidR="007F41DB" w:rsidRPr="00887C15" w:rsidRDefault="007F41DB" w:rsidP="006178C0">
      <w:pPr>
        <w:jc w:val="both"/>
        <w:rPr>
          <w:rFonts w:ascii="Arial" w:hAnsi="Arial" w:cs="Arial"/>
          <w:bCs/>
          <w:sz w:val="22"/>
          <w:szCs w:val="22"/>
          <w:lang w:val="es-PE"/>
        </w:rPr>
      </w:pPr>
    </w:p>
    <w:p w14:paraId="17A5DDB0" w14:textId="2DA93F7D" w:rsidR="004A74CC" w:rsidRPr="00887C15" w:rsidRDefault="004A74CC" w:rsidP="006178C0">
      <w:pPr>
        <w:jc w:val="both"/>
        <w:rPr>
          <w:rFonts w:ascii="Arial" w:hAnsi="Arial" w:cs="Arial"/>
          <w:b/>
          <w:bCs/>
          <w:sz w:val="22"/>
          <w:szCs w:val="22"/>
          <w:lang w:val="es-PE"/>
        </w:rPr>
      </w:pPr>
    </w:p>
    <w:p w14:paraId="76B23095" w14:textId="40C7DF79" w:rsidR="00ED17C6" w:rsidRPr="00887C15" w:rsidRDefault="00ED17C6" w:rsidP="006178C0">
      <w:pPr>
        <w:jc w:val="both"/>
        <w:rPr>
          <w:rFonts w:ascii="Arial" w:hAnsi="Arial" w:cs="Arial"/>
          <w:b/>
          <w:bCs/>
          <w:sz w:val="22"/>
          <w:szCs w:val="22"/>
          <w:lang w:val="es-PE"/>
        </w:rPr>
      </w:pPr>
    </w:p>
    <w:p w14:paraId="44AAA375" w14:textId="439B1297" w:rsidR="00ED17C6" w:rsidRPr="00887C15" w:rsidRDefault="0024783E" w:rsidP="006178C0">
      <w:pPr>
        <w:jc w:val="both"/>
        <w:rPr>
          <w:rFonts w:ascii="Arial" w:hAnsi="Arial" w:cs="Arial"/>
          <w:b/>
          <w:bCs/>
          <w:sz w:val="22"/>
          <w:szCs w:val="22"/>
          <w:lang w:val="es-PE"/>
        </w:rPr>
      </w:pPr>
      <w:r w:rsidRPr="00887C15">
        <w:rPr>
          <w:rFonts w:ascii="Arial" w:hAnsi="Arial" w:cs="Arial"/>
          <w:noProof/>
        </w:rPr>
        <w:drawing>
          <wp:anchor distT="0" distB="0" distL="114300" distR="114300" simplePos="0" relativeHeight="251673600" behindDoc="0" locked="0" layoutInCell="1" allowOverlap="1" wp14:anchorId="26F0C0A9" wp14:editId="7460523D">
            <wp:simplePos x="0" y="0"/>
            <wp:positionH relativeFrom="margin">
              <wp:align>right</wp:align>
            </wp:positionH>
            <wp:positionV relativeFrom="paragraph">
              <wp:posOffset>317172</wp:posOffset>
            </wp:positionV>
            <wp:extent cx="6686601" cy="2175387"/>
            <wp:effectExtent l="0" t="0" r="0" b="0"/>
            <wp:wrapNone/>
            <wp:docPr id="73620033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86601" cy="217538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8247D6" w14:textId="6A8A65AA" w:rsidR="00ED17C6" w:rsidRPr="00887C15" w:rsidRDefault="00ED17C6" w:rsidP="006178C0">
      <w:pPr>
        <w:jc w:val="both"/>
        <w:rPr>
          <w:rFonts w:ascii="Arial" w:hAnsi="Arial" w:cs="Arial"/>
          <w:b/>
          <w:bCs/>
          <w:sz w:val="22"/>
          <w:szCs w:val="22"/>
          <w:lang w:val="es-PE"/>
        </w:rPr>
      </w:pPr>
    </w:p>
    <w:p w14:paraId="29604F5A" w14:textId="37D4D98C" w:rsidR="00ED17C6" w:rsidRPr="00887C15" w:rsidRDefault="00ED17C6" w:rsidP="006178C0">
      <w:pPr>
        <w:jc w:val="both"/>
        <w:rPr>
          <w:rFonts w:ascii="Arial" w:hAnsi="Arial" w:cs="Arial"/>
          <w:b/>
          <w:bCs/>
          <w:sz w:val="22"/>
          <w:szCs w:val="22"/>
          <w:lang w:val="es-PE"/>
        </w:rPr>
      </w:pPr>
    </w:p>
    <w:p w14:paraId="637EC8EA" w14:textId="77777777" w:rsidR="00ED17C6" w:rsidRPr="00887C15" w:rsidRDefault="00ED17C6" w:rsidP="006178C0">
      <w:pPr>
        <w:jc w:val="both"/>
        <w:rPr>
          <w:rFonts w:ascii="Arial" w:hAnsi="Arial" w:cs="Arial"/>
          <w:b/>
          <w:bCs/>
          <w:sz w:val="22"/>
          <w:szCs w:val="22"/>
          <w:lang w:val="es-PE"/>
        </w:rPr>
      </w:pPr>
    </w:p>
    <w:p w14:paraId="0C7DF2BA" w14:textId="77777777" w:rsidR="00ED17C6" w:rsidRPr="00887C15" w:rsidRDefault="00ED17C6" w:rsidP="006178C0">
      <w:pPr>
        <w:jc w:val="both"/>
        <w:rPr>
          <w:rFonts w:ascii="Arial" w:hAnsi="Arial" w:cs="Arial"/>
          <w:b/>
          <w:bCs/>
          <w:sz w:val="22"/>
          <w:szCs w:val="22"/>
          <w:lang w:val="es-PE"/>
        </w:rPr>
      </w:pPr>
    </w:p>
    <w:p w14:paraId="56F1899E" w14:textId="77777777" w:rsidR="00ED17C6" w:rsidRPr="00887C15" w:rsidRDefault="00ED17C6" w:rsidP="006178C0">
      <w:pPr>
        <w:jc w:val="both"/>
        <w:rPr>
          <w:rFonts w:ascii="Arial" w:hAnsi="Arial" w:cs="Arial"/>
          <w:b/>
          <w:bCs/>
          <w:sz w:val="22"/>
          <w:szCs w:val="22"/>
          <w:lang w:val="es-PE"/>
        </w:rPr>
      </w:pPr>
    </w:p>
    <w:p w14:paraId="30F7C8C8" w14:textId="77777777" w:rsidR="00ED17C6" w:rsidRPr="00887C15" w:rsidRDefault="00ED17C6" w:rsidP="006178C0">
      <w:pPr>
        <w:jc w:val="both"/>
        <w:rPr>
          <w:rFonts w:ascii="Arial" w:hAnsi="Arial" w:cs="Arial"/>
          <w:b/>
          <w:bCs/>
          <w:sz w:val="22"/>
          <w:szCs w:val="22"/>
          <w:lang w:val="es-PE"/>
        </w:rPr>
      </w:pPr>
    </w:p>
    <w:p w14:paraId="6B004EFC" w14:textId="77777777" w:rsidR="00ED17C6" w:rsidRPr="00887C15" w:rsidRDefault="00ED17C6" w:rsidP="006178C0">
      <w:pPr>
        <w:jc w:val="both"/>
        <w:rPr>
          <w:rFonts w:ascii="Arial" w:hAnsi="Arial" w:cs="Arial"/>
          <w:b/>
          <w:bCs/>
          <w:sz w:val="22"/>
          <w:szCs w:val="22"/>
          <w:lang w:val="es-PE"/>
        </w:rPr>
      </w:pPr>
    </w:p>
    <w:p w14:paraId="6FD0A100" w14:textId="77777777" w:rsidR="00ED17C6" w:rsidRPr="00887C15" w:rsidRDefault="00ED17C6" w:rsidP="006178C0">
      <w:pPr>
        <w:jc w:val="both"/>
        <w:rPr>
          <w:rFonts w:ascii="Arial" w:hAnsi="Arial" w:cs="Arial"/>
          <w:b/>
          <w:bCs/>
          <w:sz w:val="22"/>
          <w:szCs w:val="22"/>
          <w:lang w:val="es-PE"/>
        </w:rPr>
      </w:pPr>
    </w:p>
    <w:p w14:paraId="193C3AD1" w14:textId="77777777" w:rsidR="00ED17C6" w:rsidRPr="00887C15" w:rsidRDefault="00ED17C6" w:rsidP="006178C0">
      <w:pPr>
        <w:jc w:val="both"/>
        <w:rPr>
          <w:rFonts w:ascii="Arial" w:hAnsi="Arial" w:cs="Arial"/>
          <w:b/>
          <w:bCs/>
          <w:sz w:val="22"/>
          <w:szCs w:val="22"/>
          <w:lang w:val="es-PE"/>
        </w:rPr>
      </w:pPr>
    </w:p>
    <w:p w14:paraId="4BC95FDC" w14:textId="77777777" w:rsidR="0024783E" w:rsidRPr="00887C15" w:rsidRDefault="0024783E" w:rsidP="006178C0">
      <w:pPr>
        <w:jc w:val="both"/>
        <w:rPr>
          <w:rFonts w:ascii="Arial" w:hAnsi="Arial" w:cs="Arial"/>
          <w:b/>
          <w:bCs/>
          <w:sz w:val="22"/>
          <w:szCs w:val="22"/>
          <w:lang w:val="es-PE"/>
        </w:rPr>
      </w:pPr>
    </w:p>
    <w:p w14:paraId="544777B1" w14:textId="77777777" w:rsidR="0024783E" w:rsidRPr="00887C15" w:rsidRDefault="0024783E" w:rsidP="006178C0">
      <w:pPr>
        <w:jc w:val="both"/>
        <w:rPr>
          <w:rFonts w:ascii="Arial" w:hAnsi="Arial" w:cs="Arial"/>
          <w:b/>
          <w:bCs/>
          <w:sz w:val="22"/>
          <w:szCs w:val="22"/>
          <w:lang w:val="es-PE"/>
        </w:rPr>
      </w:pPr>
    </w:p>
    <w:p w14:paraId="0C20FD04" w14:textId="77777777" w:rsidR="0024783E" w:rsidRPr="00887C15" w:rsidRDefault="0024783E" w:rsidP="006178C0">
      <w:pPr>
        <w:jc w:val="both"/>
        <w:rPr>
          <w:rFonts w:ascii="Arial" w:hAnsi="Arial" w:cs="Arial"/>
          <w:b/>
          <w:bCs/>
          <w:sz w:val="22"/>
          <w:szCs w:val="22"/>
          <w:lang w:val="es-PE"/>
        </w:rPr>
      </w:pPr>
    </w:p>
    <w:p w14:paraId="0CDA132E" w14:textId="77777777" w:rsidR="0024783E" w:rsidRPr="00887C15" w:rsidRDefault="0024783E" w:rsidP="006178C0">
      <w:pPr>
        <w:jc w:val="both"/>
        <w:rPr>
          <w:rFonts w:ascii="Arial" w:hAnsi="Arial" w:cs="Arial"/>
          <w:b/>
          <w:bCs/>
          <w:sz w:val="22"/>
          <w:szCs w:val="22"/>
          <w:lang w:val="es-PE"/>
        </w:rPr>
      </w:pPr>
    </w:p>
    <w:p w14:paraId="0F4443FB" w14:textId="77777777" w:rsidR="00ED17C6" w:rsidRPr="00887C15" w:rsidRDefault="00ED17C6" w:rsidP="006178C0">
      <w:pPr>
        <w:jc w:val="both"/>
        <w:rPr>
          <w:rFonts w:ascii="Arial" w:hAnsi="Arial" w:cs="Arial"/>
          <w:b/>
          <w:bCs/>
          <w:sz w:val="22"/>
          <w:szCs w:val="22"/>
          <w:lang w:val="es-PE"/>
        </w:rPr>
      </w:pPr>
    </w:p>
    <w:p w14:paraId="2F04DBA0" w14:textId="5F5AE6E1" w:rsidR="007437EE" w:rsidRPr="00887C15" w:rsidRDefault="00EC5D28" w:rsidP="005E2572">
      <w:pPr>
        <w:jc w:val="both"/>
        <w:rPr>
          <w:rFonts w:ascii="Arial" w:hAnsi="Arial" w:cs="Arial"/>
          <w:b/>
          <w:bCs/>
          <w:sz w:val="22"/>
          <w:szCs w:val="22"/>
          <w:lang w:val="es-PE"/>
        </w:rPr>
      </w:pPr>
      <w:r w:rsidRPr="00887C15">
        <w:rPr>
          <w:rFonts w:ascii="Arial" w:hAnsi="Arial" w:cs="Arial"/>
          <w:b/>
          <w:bCs/>
          <w:sz w:val="22"/>
          <w:szCs w:val="22"/>
          <w:lang w:val="es-PE"/>
        </w:rPr>
        <w:t xml:space="preserve">7. </w:t>
      </w:r>
      <w:r w:rsidR="00180629" w:rsidRPr="00887C15">
        <w:rPr>
          <w:rFonts w:ascii="Arial" w:hAnsi="Arial" w:cs="Arial"/>
          <w:b/>
          <w:bCs/>
          <w:sz w:val="22"/>
          <w:szCs w:val="22"/>
          <w:lang w:val="es-PE"/>
        </w:rPr>
        <w:t>Referencias bibliográficas</w:t>
      </w:r>
    </w:p>
    <w:p w14:paraId="7A75B1F8" w14:textId="61E775AD"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Brimhall, Gordon H. (1977). Early fracture</w:t>
      </w:r>
      <w:r w:rsidRPr="00887C15">
        <w:rPr>
          <w:rFonts w:ascii="Arial" w:hAnsi="Arial" w:cs="Arial"/>
          <w:bCs/>
          <w:sz w:val="22"/>
          <w:szCs w:val="22"/>
        </w:rPr>
        <w:noBreakHyphen/>
        <w:t xml:space="preserve">controlled disseminated mineralization at Butte, Montana. </w:t>
      </w:r>
      <w:r w:rsidRPr="00887C15">
        <w:rPr>
          <w:rFonts w:ascii="Arial" w:hAnsi="Arial" w:cs="Arial"/>
          <w:bCs/>
          <w:i/>
          <w:iCs/>
          <w:sz w:val="22"/>
          <w:szCs w:val="22"/>
        </w:rPr>
        <w:t>Economic Geology, 72</w:t>
      </w:r>
      <w:r w:rsidRPr="00887C15">
        <w:rPr>
          <w:rFonts w:ascii="Arial" w:hAnsi="Arial" w:cs="Arial"/>
          <w:bCs/>
          <w:sz w:val="22"/>
          <w:szCs w:val="22"/>
        </w:rPr>
        <w:t>(3), 369–392. https://doi.org/10.2113/gsecongeo.72.3.369</w:t>
      </w:r>
    </w:p>
    <w:p w14:paraId="1B07D305" w14:textId="079A6690"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Camus, Francisco. (2003). Geología de los depósitos tipo pórfido cuprífero andinos. Ediciones Universidad Católica de Chile.</w:t>
      </w:r>
    </w:p>
    <w:p w14:paraId="5E487AC4" w14:textId="1116A37E"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 xml:space="preserve">Chiaradia, Massimo. (2023). Radiometric dating applied to ore deposits: Theory and methods. In D. L. Huston &amp; J. Gutzmer (Eds.), Isotopes in economic geology, metallogenesis and exploration (Mineral Resource Reviews). Springer, Cham. </w:t>
      </w:r>
      <w:hyperlink r:id="rId32" w:history="1">
        <w:r w:rsidRPr="00887C15">
          <w:rPr>
            <w:rFonts w:ascii="Arial" w:hAnsi="Arial" w:cs="Arial"/>
            <w:bCs/>
            <w:sz w:val="22"/>
            <w:szCs w:val="22"/>
          </w:rPr>
          <w:t>https://doi.org/10.1007/978-3-031-27897-6_2</w:t>
        </w:r>
      </w:hyperlink>
    </w:p>
    <w:p w14:paraId="3D6E7031" w14:textId="7B98C842"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 xml:space="preserve">Cernuschi, Federico; Dilles, John H.; Osorio, Jaime; Proffett, John M.; &amp; Kouzmanov, Kalin. (2023). Reevaluation of copper and molybdenum precipitation in porphyry deposits. Economic Geology, 118(5), 931–965. </w:t>
      </w:r>
      <w:hyperlink r:id="rId33" w:history="1">
        <w:r w:rsidRPr="00887C15">
          <w:rPr>
            <w:rFonts w:ascii="Arial" w:hAnsi="Arial" w:cs="Arial"/>
            <w:sz w:val="22"/>
            <w:szCs w:val="22"/>
          </w:rPr>
          <w:t>https://doi.org/10.5382/econgeo.5032</w:t>
        </w:r>
      </w:hyperlink>
    </w:p>
    <w:p w14:paraId="124A2909" w14:textId="2F478D74"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 xml:space="preserve">Clark, Alastair H.; &amp; Arancibia, Osvaldo N. (1995). Genesis of the porphyry copper deposit at Collahuasi district, northern Chile. Economic Geology, 90(6), 1542–1574. </w:t>
      </w:r>
      <w:hyperlink r:id="rId34" w:history="1">
        <w:r w:rsidRPr="00887C15">
          <w:rPr>
            <w:rFonts w:ascii="Arial" w:hAnsi="Arial" w:cs="Arial"/>
            <w:sz w:val="22"/>
            <w:szCs w:val="22"/>
          </w:rPr>
          <w:t>https://doi.org/10.2113/gsecongeo.90.6.1542</w:t>
        </w:r>
      </w:hyperlink>
    </w:p>
    <w:p w14:paraId="25F36911" w14:textId="670A702F"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Corbett, Geoffrey J. (2009). Anatomy of porphyry-related Au–Cu–Ag–Mo systems. In Pacific Rim Congress 2009 Extended Abstracts (pp. 38–41). Australasian Institute of Mining and Metallurgy.</w:t>
      </w:r>
    </w:p>
    <w:p w14:paraId="0FBF71E3" w14:textId="167E9B23"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Dilles, John H.; &amp; Einaudi, M. Theresa. (1992). Wall-rock alteration and hydrothermal flow paths about the Ann</w:t>
      </w:r>
      <w:r w:rsidRPr="00887C15">
        <w:rPr>
          <w:rFonts w:ascii="Arial" w:hAnsi="Arial" w:cs="Arial"/>
          <w:bCs/>
          <w:sz w:val="22"/>
          <w:szCs w:val="22"/>
        </w:rPr>
        <w:noBreakHyphen/>
        <w:t xml:space="preserve">Mason porphyry copper deposit, Nevada. Economic Geology, 87(8), 1963–2001. </w:t>
      </w:r>
      <w:hyperlink r:id="rId35" w:history="1">
        <w:r w:rsidRPr="00887C15">
          <w:rPr>
            <w:rFonts w:ascii="Arial" w:hAnsi="Arial" w:cs="Arial"/>
            <w:sz w:val="22"/>
            <w:szCs w:val="22"/>
          </w:rPr>
          <w:t>https://doi.org/10.2113/gsecongeo.87.8.1963</w:t>
        </w:r>
      </w:hyperlink>
    </w:p>
    <w:p w14:paraId="1B021892" w14:textId="12123BF3"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 xml:space="preserve">Dilles, John H.; Cernuschi, Federico; Proffett, John M.; Kouzmanov, Kalin; &amp; Osorio, Jaime. (2024). Fluid and vein evolution, timing, and temperature of Cu–Au–Mo sulfide deposition at the Encuentro porphyry deposit, Chile. Economic Geology, 119(6), 1289–1319. </w:t>
      </w:r>
      <w:hyperlink r:id="rId36" w:history="1">
        <w:r w:rsidRPr="00887C15">
          <w:rPr>
            <w:rFonts w:ascii="Arial" w:hAnsi="Arial" w:cs="Arial"/>
            <w:sz w:val="22"/>
            <w:szCs w:val="22"/>
          </w:rPr>
          <w:t>https://doi.org/10.5382/econgeo.5095</w:t>
        </w:r>
      </w:hyperlink>
    </w:p>
    <w:p w14:paraId="53758181" w14:textId="60928F86"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 xml:space="preserve">Gustafson, Lars B.; &amp; Hunt, Jack P. (1975). The porphyry copper deposit at El Salvador, Chile. Economic Geology, 70(5), 857–912. </w:t>
      </w:r>
      <w:hyperlink r:id="rId37" w:history="1">
        <w:r w:rsidRPr="00887C15">
          <w:rPr>
            <w:rFonts w:ascii="Arial" w:hAnsi="Arial" w:cs="Arial"/>
            <w:sz w:val="22"/>
            <w:szCs w:val="22"/>
          </w:rPr>
          <w:t>https://doi.org/10.2113/gsecongeo.70.5.857</w:t>
        </w:r>
      </w:hyperlink>
    </w:p>
    <w:p w14:paraId="35A0BB7F" w14:textId="77777777"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Heinrich, Christoph A. (2007). Fluid–fluid interactions in magmatic-hydrothermal ore formation. Reviews in Mineralogy and Geochemistry, 65(1), 363–387. https://doi.org/10.2138/rmg.2007.65.11</w:t>
      </w:r>
    </w:p>
    <w:p w14:paraId="7245BC38" w14:textId="77777777"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Imai, Akira; Prasetyo, Agus; &amp; Watanabe, Kenji. (2010). Fluid inclusion study and opaque mineral assemblage at the deep level of the Batu Hijau Cu–Au porphyry deposit, Indonesia. Resource Geology, 60(1), 60–72. https://doi.org/10.1111/j.1751-3928.2010.00116.x</w:t>
      </w:r>
    </w:p>
    <w:p w14:paraId="78529C50" w14:textId="77777777"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Meyer, Carl; &amp; Hemley, Joseph J. (1967). Wall-rock alteration. In H. L. Barnes (Ed.), Geochemistry of Hydrothermal Ore Deposits (pp. 166–235). Holt, Rinehart &amp; Winston.</w:t>
      </w:r>
    </w:p>
    <w:p w14:paraId="14439F87" w14:textId="77777777"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Ossandón, Gerardo; Fréraut, René; Gustafson, Lars B.; Lindsay, Dustin D.; &amp; Zentilli, Marcello. (2001). Geology of the Chuquicamata mine: A progress report. Economic Geology, 96(2), 249–270. https://doi.org/10.2113/gsecongeo.96.2.249</w:t>
      </w:r>
    </w:p>
    <w:p w14:paraId="014BB844" w14:textId="77777777"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Proffett, John M. (2009). High Cu grades in porphyry Cu deposits and their relationship to emplacement depth of magmatic sources. Geology, 37(8), 675–678. https://doi.org/10.1130/G30072A.1</w:t>
      </w:r>
    </w:p>
    <w:p w14:paraId="50E8C159" w14:textId="41CC80BB"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Reed, Mark H.; Rusk, Brian G.; &amp; Palandri, Jennifer L. (2013). The Butte magmatic-hydrothermal system: One fluid yields all alteration and veins. Economic Geology, 108(6), 1379–1396.https://doi.org/10.2113/econgeo.108.6.1379</w:t>
      </w:r>
    </w:p>
    <w:p w14:paraId="0C4E5977" w14:textId="77777777"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Rusk, Brian G.; Reed, Mark H.; &amp; Dilles, John H. (2008). Fluid inclusion evidence for magmatic–hydrothermal fluid evolution in the porphyry copper–molybdenum deposit at Butte, Montana. Economic Geology, 103(2), 307–334. https://doi.org/10.2113/gsecongeo.103.2.307</w:t>
      </w:r>
    </w:p>
    <w:p w14:paraId="34CAD8E9" w14:textId="77777777"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Seedorff, Eric; Dilles, John H.; Proffett, John M.; Einaudi, M. Theresa; Zurcher, Lucia; Stavast, Willem J. A.; Johnson, David A.; &amp; Barton, Marc D. (2005). Porphyry deposits: Characteristics and origin of hypogene features. Economic Geology, 100th Anniversary Volume, 251–298. https://doi.org/10.5382/AV100.08</w:t>
      </w:r>
    </w:p>
    <w:p w14:paraId="64F042B3" w14:textId="77777777" w:rsidR="007437EE" w:rsidRPr="00887C15" w:rsidRDefault="007437EE" w:rsidP="007437EE">
      <w:pPr>
        <w:spacing w:before="120" w:after="120"/>
        <w:ind w:left="142" w:hanging="142"/>
        <w:jc w:val="both"/>
        <w:rPr>
          <w:rFonts w:ascii="Arial" w:hAnsi="Arial" w:cs="Arial"/>
          <w:bCs/>
          <w:sz w:val="22"/>
          <w:szCs w:val="22"/>
        </w:rPr>
      </w:pPr>
      <w:r w:rsidRPr="00887C15">
        <w:rPr>
          <w:rFonts w:ascii="Arial" w:hAnsi="Arial" w:cs="Arial"/>
          <w:bCs/>
          <w:sz w:val="22"/>
          <w:szCs w:val="22"/>
        </w:rPr>
        <w:t>Sillitoe, Richard H. (2010). Porphyry copper systems. Economic Geology, 105(1), 3–41. https://doi.org/10.2113/gsecongeo.105.1.3</w:t>
      </w:r>
    </w:p>
    <w:p w14:paraId="5107F612" w14:textId="77777777" w:rsidR="007437EE" w:rsidRPr="00887C15" w:rsidRDefault="007437EE" w:rsidP="007437EE">
      <w:pPr>
        <w:spacing w:before="120" w:after="120"/>
        <w:ind w:left="142" w:hanging="142"/>
        <w:jc w:val="both"/>
        <w:rPr>
          <w:rFonts w:ascii="Arial" w:hAnsi="Arial" w:cs="Arial"/>
          <w:bCs/>
          <w:sz w:val="22"/>
          <w:szCs w:val="22"/>
        </w:rPr>
      </w:pPr>
    </w:p>
    <w:p w14:paraId="58F90B3B" w14:textId="77777777" w:rsidR="007F41DB" w:rsidRPr="00887C15" w:rsidRDefault="007F41DB" w:rsidP="005E2572">
      <w:pPr>
        <w:ind w:left="142" w:hanging="142"/>
        <w:jc w:val="both"/>
        <w:rPr>
          <w:rFonts w:ascii="Arial" w:hAnsi="Arial" w:cs="Arial"/>
          <w:b/>
          <w:bCs/>
          <w:sz w:val="22"/>
          <w:szCs w:val="22"/>
          <w:lang w:val="es-PE"/>
        </w:rPr>
      </w:pPr>
    </w:p>
    <w:p w14:paraId="1A684244" w14:textId="77777777" w:rsidR="007F41DB" w:rsidRPr="00887C15" w:rsidRDefault="007F41DB" w:rsidP="005E2572">
      <w:pPr>
        <w:ind w:left="142" w:hanging="142"/>
        <w:jc w:val="both"/>
        <w:rPr>
          <w:rFonts w:ascii="Arial" w:hAnsi="Arial" w:cs="Arial"/>
          <w:b/>
          <w:bCs/>
          <w:sz w:val="22"/>
          <w:szCs w:val="22"/>
          <w:lang w:val="es-PE"/>
        </w:rPr>
      </w:pPr>
    </w:p>
    <w:p w14:paraId="4B033A2F" w14:textId="77777777" w:rsidR="007F41DB" w:rsidRPr="00887C15" w:rsidRDefault="007F41DB" w:rsidP="005E2572">
      <w:pPr>
        <w:ind w:left="142" w:hanging="142"/>
        <w:jc w:val="both"/>
        <w:rPr>
          <w:rFonts w:ascii="Arial" w:hAnsi="Arial" w:cs="Arial"/>
          <w:b/>
          <w:bCs/>
          <w:sz w:val="22"/>
          <w:szCs w:val="22"/>
          <w:lang w:val="es-PE"/>
        </w:rPr>
      </w:pPr>
    </w:p>
    <w:p w14:paraId="738AD5F1" w14:textId="77777777" w:rsidR="007F41DB" w:rsidRPr="00887C15" w:rsidRDefault="007F41DB" w:rsidP="005E2572">
      <w:pPr>
        <w:ind w:left="142" w:hanging="142"/>
        <w:jc w:val="both"/>
        <w:rPr>
          <w:rFonts w:ascii="Arial" w:hAnsi="Arial" w:cs="Arial"/>
          <w:b/>
          <w:bCs/>
          <w:sz w:val="22"/>
          <w:szCs w:val="22"/>
          <w:lang w:val="es-PE"/>
        </w:rPr>
      </w:pPr>
    </w:p>
    <w:p w14:paraId="68FBDEFF" w14:textId="77777777" w:rsidR="007F41DB" w:rsidRPr="00887C15" w:rsidRDefault="007F41DB" w:rsidP="005E2572">
      <w:pPr>
        <w:ind w:left="142" w:hanging="142"/>
        <w:jc w:val="both"/>
        <w:rPr>
          <w:rFonts w:ascii="Arial" w:hAnsi="Arial" w:cs="Arial"/>
          <w:b/>
          <w:bCs/>
          <w:sz w:val="22"/>
          <w:szCs w:val="22"/>
          <w:lang w:val="es-PE"/>
        </w:rPr>
      </w:pPr>
    </w:p>
    <w:p w14:paraId="198714E0" w14:textId="77777777" w:rsidR="007F41DB" w:rsidRPr="00887C15" w:rsidRDefault="007F41DB" w:rsidP="005E2572">
      <w:pPr>
        <w:ind w:left="142" w:hanging="142"/>
        <w:jc w:val="both"/>
        <w:rPr>
          <w:rFonts w:ascii="Arial" w:hAnsi="Arial" w:cs="Arial"/>
          <w:b/>
          <w:bCs/>
          <w:sz w:val="22"/>
          <w:szCs w:val="22"/>
          <w:lang w:val="es-PE"/>
        </w:rPr>
      </w:pPr>
    </w:p>
    <w:p w14:paraId="0B42B539" w14:textId="77777777" w:rsidR="007F41DB" w:rsidRPr="00887C15" w:rsidRDefault="007F41DB" w:rsidP="005E2572">
      <w:pPr>
        <w:ind w:left="142" w:hanging="142"/>
        <w:jc w:val="both"/>
        <w:rPr>
          <w:rFonts w:ascii="Arial" w:hAnsi="Arial" w:cs="Arial"/>
          <w:b/>
          <w:bCs/>
          <w:sz w:val="22"/>
          <w:szCs w:val="22"/>
          <w:lang w:val="es-PE"/>
        </w:rPr>
      </w:pPr>
    </w:p>
    <w:p w14:paraId="3AF50044" w14:textId="77777777" w:rsidR="007F41DB" w:rsidRPr="00887C15" w:rsidRDefault="007F41DB" w:rsidP="005E2572">
      <w:pPr>
        <w:ind w:left="142" w:hanging="142"/>
        <w:jc w:val="both"/>
        <w:rPr>
          <w:rFonts w:ascii="Arial" w:hAnsi="Arial" w:cs="Arial"/>
          <w:b/>
          <w:bCs/>
          <w:sz w:val="22"/>
          <w:szCs w:val="22"/>
          <w:lang w:val="es-PE"/>
        </w:rPr>
      </w:pPr>
    </w:p>
    <w:p w14:paraId="0600AEB6" w14:textId="77777777" w:rsidR="007F41DB" w:rsidRPr="00887C15" w:rsidRDefault="007F41DB" w:rsidP="005E2572">
      <w:pPr>
        <w:ind w:left="142" w:hanging="142"/>
        <w:jc w:val="both"/>
        <w:rPr>
          <w:rFonts w:ascii="Arial" w:hAnsi="Arial" w:cs="Arial"/>
          <w:b/>
          <w:bCs/>
          <w:sz w:val="22"/>
          <w:szCs w:val="22"/>
          <w:lang w:val="es-PE"/>
        </w:rPr>
      </w:pPr>
    </w:p>
    <w:p w14:paraId="709DABE3" w14:textId="77777777" w:rsidR="007F41DB" w:rsidRDefault="007F41DB" w:rsidP="005E2572">
      <w:pPr>
        <w:ind w:left="142" w:hanging="142"/>
        <w:jc w:val="both"/>
        <w:rPr>
          <w:rFonts w:ascii="Arial" w:hAnsi="Arial" w:cs="Arial"/>
          <w:b/>
          <w:bCs/>
          <w:sz w:val="22"/>
          <w:szCs w:val="22"/>
          <w:lang w:val="es-PE"/>
        </w:rPr>
      </w:pPr>
    </w:p>
    <w:p w14:paraId="74DAC0DA" w14:textId="77777777" w:rsidR="00487E18" w:rsidRDefault="00487E18" w:rsidP="005E2572">
      <w:pPr>
        <w:ind w:left="142" w:hanging="142"/>
        <w:jc w:val="both"/>
        <w:rPr>
          <w:rFonts w:ascii="Arial" w:hAnsi="Arial" w:cs="Arial"/>
          <w:b/>
          <w:bCs/>
          <w:sz w:val="22"/>
          <w:szCs w:val="22"/>
          <w:lang w:val="es-PE"/>
        </w:rPr>
      </w:pPr>
    </w:p>
    <w:p w14:paraId="3FE10D76" w14:textId="77777777" w:rsidR="00487E18" w:rsidRPr="00887C15" w:rsidRDefault="00487E18" w:rsidP="005E2572">
      <w:pPr>
        <w:ind w:left="142" w:hanging="142"/>
        <w:jc w:val="both"/>
        <w:rPr>
          <w:rFonts w:ascii="Arial" w:hAnsi="Arial" w:cs="Arial"/>
          <w:b/>
          <w:bCs/>
          <w:sz w:val="22"/>
          <w:szCs w:val="22"/>
          <w:lang w:val="es-PE"/>
        </w:rPr>
      </w:pPr>
    </w:p>
    <w:p w14:paraId="5DCBE9A4" w14:textId="77777777" w:rsidR="007F41DB" w:rsidRPr="00887C15" w:rsidRDefault="007F41DB" w:rsidP="005E2572">
      <w:pPr>
        <w:ind w:left="142" w:hanging="142"/>
        <w:jc w:val="both"/>
        <w:rPr>
          <w:rFonts w:ascii="Arial" w:hAnsi="Arial" w:cs="Arial"/>
          <w:b/>
          <w:bCs/>
          <w:sz w:val="22"/>
          <w:szCs w:val="22"/>
          <w:lang w:val="es-PE"/>
        </w:rPr>
      </w:pPr>
    </w:p>
    <w:p w14:paraId="452E5F84" w14:textId="77777777" w:rsidR="007F41DB" w:rsidRPr="00887C15" w:rsidRDefault="007F41DB" w:rsidP="007437EE">
      <w:pPr>
        <w:jc w:val="both"/>
        <w:rPr>
          <w:rFonts w:ascii="Arial" w:hAnsi="Arial" w:cs="Arial"/>
          <w:b/>
          <w:bCs/>
          <w:sz w:val="22"/>
          <w:szCs w:val="22"/>
          <w:lang w:val="es-PE"/>
        </w:rPr>
      </w:pPr>
    </w:p>
    <w:p w14:paraId="547DB9A2" w14:textId="69F70958" w:rsidR="00365A7A" w:rsidRPr="00887C15" w:rsidRDefault="00365A7A" w:rsidP="005E2572">
      <w:pPr>
        <w:ind w:left="142" w:hanging="142"/>
        <w:jc w:val="both"/>
        <w:rPr>
          <w:rFonts w:ascii="Arial" w:hAnsi="Arial" w:cs="Arial"/>
          <w:bCs/>
          <w:sz w:val="22"/>
          <w:szCs w:val="22"/>
        </w:rPr>
      </w:pPr>
      <w:r w:rsidRPr="00887C15">
        <w:rPr>
          <w:rFonts w:ascii="Arial" w:hAnsi="Arial" w:cs="Arial"/>
          <w:b/>
          <w:bCs/>
          <w:sz w:val="22"/>
          <w:szCs w:val="22"/>
          <w:lang w:val="es-PE"/>
        </w:rPr>
        <w:t>Elí Cerna Mallqui</w:t>
      </w:r>
    </w:p>
    <w:p w14:paraId="2C97F190" w14:textId="77777777" w:rsidR="00DA4A8A" w:rsidRDefault="00DA4A8A" w:rsidP="005E2572">
      <w:pPr>
        <w:jc w:val="both"/>
        <w:rPr>
          <w:rFonts w:ascii="Arial" w:hAnsi="Arial" w:cs="Arial"/>
          <w:b/>
          <w:bCs/>
          <w:sz w:val="22"/>
          <w:szCs w:val="22"/>
          <w:lang w:val="es-PE"/>
        </w:rPr>
      </w:pPr>
    </w:p>
    <w:p w14:paraId="69678B1A" w14:textId="418F2C01" w:rsidR="006B04B3" w:rsidRPr="00887C15" w:rsidRDefault="0086446C" w:rsidP="005E2572">
      <w:pPr>
        <w:jc w:val="both"/>
        <w:rPr>
          <w:rFonts w:ascii="Arial" w:hAnsi="Arial" w:cs="Arial"/>
          <w:bCs/>
          <w:sz w:val="22"/>
          <w:szCs w:val="22"/>
          <w:lang w:val="es-PE"/>
        </w:rPr>
      </w:pPr>
      <w:r w:rsidRPr="00887C15">
        <w:rPr>
          <w:rFonts w:ascii="Arial" w:hAnsi="Arial" w:cs="Arial"/>
          <w:bCs/>
          <w:sz w:val="22"/>
          <w:szCs w:val="22"/>
          <w:lang w:val="es-PE"/>
        </w:rPr>
        <w:t>Geólogo explorador en Volcan Compañía Minera, con enfoque en geología económica, exploración mineral y evolución de sistemas hidrotermales en depósitos tipo pórfido. Ha sido parte de reconocidas compañías del sector y programas de formación de alto nivel como WAAIME, OSINERGMIN, IIMP y “Hombre Roca 2025” de OMA Perú. Se distingue por su visión integradora, liderazgo y alto compromiso con la excelencia operativa y la seguridad.</w:t>
      </w:r>
    </w:p>
    <w:p w14:paraId="36C5DD9B" w14:textId="77777777" w:rsidR="0086446C" w:rsidRPr="00887C15" w:rsidRDefault="0086446C" w:rsidP="005E2572">
      <w:pPr>
        <w:jc w:val="both"/>
        <w:rPr>
          <w:rFonts w:ascii="Arial" w:hAnsi="Arial" w:cs="Arial"/>
          <w:bCs/>
          <w:sz w:val="22"/>
          <w:szCs w:val="22"/>
          <w:lang w:val="es-PE"/>
        </w:rPr>
      </w:pPr>
    </w:p>
    <w:p w14:paraId="4ED89847" w14:textId="2886E6F9" w:rsidR="00365A7A" w:rsidRPr="00887C15" w:rsidRDefault="00365A7A" w:rsidP="005E2572">
      <w:pPr>
        <w:jc w:val="both"/>
        <w:rPr>
          <w:rFonts w:ascii="Arial" w:hAnsi="Arial" w:cs="Arial"/>
          <w:bCs/>
          <w:sz w:val="22"/>
          <w:szCs w:val="22"/>
          <w:lang w:val="es-PE"/>
        </w:rPr>
      </w:pPr>
      <w:r w:rsidRPr="00887C15">
        <w:rPr>
          <w:rFonts w:ascii="Arial" w:hAnsi="Arial" w:cs="Arial"/>
          <w:bCs/>
          <w:sz w:val="22"/>
          <w:szCs w:val="22"/>
          <w:lang w:val="es-PE"/>
        </w:rPr>
        <w:t>Bachiller en Ingeniería Geológica – Universidad Nacional de Ingeniería (UNI)</w:t>
      </w:r>
      <w:r w:rsidR="0086446C" w:rsidRPr="00887C15">
        <w:rPr>
          <w:rFonts w:ascii="Arial" w:hAnsi="Arial" w:cs="Arial"/>
          <w:bCs/>
          <w:sz w:val="22"/>
          <w:szCs w:val="22"/>
          <w:lang w:val="es-PE"/>
        </w:rPr>
        <w:t>. Perú.</w:t>
      </w:r>
    </w:p>
    <w:p w14:paraId="4B164077" w14:textId="77777777" w:rsidR="0086446C" w:rsidRPr="00887C15" w:rsidRDefault="0086446C" w:rsidP="005E2572">
      <w:pPr>
        <w:jc w:val="both"/>
        <w:rPr>
          <w:rFonts w:ascii="Arial" w:hAnsi="Arial" w:cs="Arial"/>
          <w:bCs/>
          <w:sz w:val="22"/>
          <w:szCs w:val="22"/>
          <w:lang w:val="es-PE"/>
        </w:rPr>
      </w:pPr>
    </w:p>
    <w:p w14:paraId="79CFF439" w14:textId="75EA3B22" w:rsidR="0086446C" w:rsidRPr="00887C15" w:rsidRDefault="0086446C" w:rsidP="005E2572">
      <w:pPr>
        <w:jc w:val="both"/>
        <w:rPr>
          <w:rFonts w:ascii="Arial" w:hAnsi="Arial" w:cs="Arial"/>
          <w:bCs/>
          <w:sz w:val="22"/>
          <w:szCs w:val="22"/>
          <w:lang w:val="es-PE"/>
        </w:rPr>
      </w:pPr>
    </w:p>
    <w:p w14:paraId="33CD2EFD" w14:textId="6017AEE9" w:rsidR="001E2C0C" w:rsidRPr="00887C15" w:rsidRDefault="001E2C0C" w:rsidP="001E2C0C">
      <w:pPr>
        <w:jc w:val="both"/>
        <w:rPr>
          <w:rFonts w:ascii="Arial" w:hAnsi="Arial" w:cs="Arial"/>
          <w:bCs/>
          <w:sz w:val="22"/>
          <w:szCs w:val="22"/>
          <w:lang w:val="es-PE"/>
        </w:rPr>
      </w:pPr>
    </w:p>
    <w:p w14:paraId="64D37E49" w14:textId="079E0B59" w:rsidR="001E2C0C" w:rsidRPr="00887C15" w:rsidRDefault="00DA4A8A" w:rsidP="001E2C0C">
      <w:pPr>
        <w:jc w:val="both"/>
        <w:rPr>
          <w:rFonts w:ascii="Arial" w:hAnsi="Arial" w:cs="Arial"/>
          <w:bCs/>
          <w:sz w:val="22"/>
          <w:szCs w:val="22"/>
          <w:lang w:val="es-PE"/>
        </w:rPr>
      </w:pPr>
      <w:r w:rsidRPr="00887C15">
        <w:rPr>
          <w:rFonts w:ascii="Arial" w:hAnsi="Arial" w:cs="Arial"/>
          <w:bCs/>
          <w:noProof/>
          <w:sz w:val="22"/>
          <w:szCs w:val="22"/>
          <w:lang w:val="es-PE"/>
        </w:rPr>
        <w:drawing>
          <wp:anchor distT="0" distB="0" distL="114300" distR="114300" simplePos="0" relativeHeight="251676672" behindDoc="0" locked="0" layoutInCell="1" allowOverlap="1" wp14:anchorId="7C9DAA32" wp14:editId="5E78B01A">
            <wp:simplePos x="0" y="0"/>
            <wp:positionH relativeFrom="column">
              <wp:posOffset>117475</wp:posOffset>
            </wp:positionH>
            <wp:positionV relativeFrom="paragraph">
              <wp:posOffset>5715</wp:posOffset>
            </wp:positionV>
            <wp:extent cx="2102485" cy="2102485"/>
            <wp:effectExtent l="0" t="0" r="0" b="0"/>
            <wp:wrapNone/>
            <wp:docPr id="1138871631"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102485" cy="2102485"/>
                    </a:xfrm>
                    <a:prstGeom prst="rect">
                      <a:avLst/>
                    </a:prstGeom>
                    <a:noFill/>
                  </pic:spPr>
                </pic:pic>
              </a:graphicData>
            </a:graphic>
            <wp14:sizeRelH relativeFrom="margin">
              <wp14:pctWidth>0</wp14:pctWidth>
            </wp14:sizeRelH>
            <wp14:sizeRelV relativeFrom="margin">
              <wp14:pctHeight>0</wp14:pctHeight>
            </wp14:sizeRelV>
          </wp:anchor>
        </w:drawing>
      </w:r>
    </w:p>
    <w:p w14:paraId="4BDFFECF" w14:textId="2E376DB8" w:rsidR="001E2C0C" w:rsidRPr="00887C15" w:rsidRDefault="001E2C0C" w:rsidP="001E2C0C">
      <w:pPr>
        <w:jc w:val="both"/>
        <w:rPr>
          <w:rFonts w:ascii="Arial" w:hAnsi="Arial" w:cs="Arial"/>
          <w:bCs/>
          <w:sz w:val="22"/>
          <w:szCs w:val="22"/>
          <w:lang w:val="es-PE"/>
        </w:rPr>
      </w:pPr>
    </w:p>
    <w:p w14:paraId="6F3DB0A8" w14:textId="0F36335A" w:rsidR="001E2C0C" w:rsidRPr="00887C15" w:rsidRDefault="001E2C0C" w:rsidP="001E2C0C">
      <w:pPr>
        <w:jc w:val="both"/>
        <w:rPr>
          <w:rFonts w:ascii="Arial" w:hAnsi="Arial" w:cs="Arial"/>
          <w:bCs/>
          <w:sz w:val="22"/>
          <w:szCs w:val="22"/>
          <w:lang w:val="es-PE"/>
        </w:rPr>
      </w:pPr>
    </w:p>
    <w:p w14:paraId="5482DE3C" w14:textId="77777777" w:rsidR="001E2C0C" w:rsidRPr="00887C15" w:rsidRDefault="001E2C0C" w:rsidP="001E2C0C">
      <w:pPr>
        <w:jc w:val="both"/>
        <w:rPr>
          <w:rFonts w:ascii="Arial" w:hAnsi="Arial" w:cs="Arial"/>
          <w:bCs/>
          <w:sz w:val="22"/>
          <w:szCs w:val="22"/>
          <w:lang w:val="es-PE"/>
        </w:rPr>
      </w:pPr>
    </w:p>
    <w:p w14:paraId="4A0C4EBE" w14:textId="77777777" w:rsidR="001E2C0C" w:rsidRPr="00887C15" w:rsidRDefault="001E2C0C" w:rsidP="001E2C0C">
      <w:pPr>
        <w:jc w:val="both"/>
        <w:rPr>
          <w:rFonts w:ascii="Arial" w:hAnsi="Arial" w:cs="Arial"/>
          <w:bCs/>
          <w:sz w:val="22"/>
          <w:szCs w:val="22"/>
          <w:lang w:val="es-PE"/>
        </w:rPr>
      </w:pPr>
    </w:p>
    <w:p w14:paraId="04C76D0B" w14:textId="77777777" w:rsidR="001E2C0C" w:rsidRPr="00887C15" w:rsidRDefault="001E2C0C" w:rsidP="001E2C0C">
      <w:pPr>
        <w:jc w:val="both"/>
        <w:rPr>
          <w:rFonts w:ascii="Arial" w:hAnsi="Arial" w:cs="Arial"/>
          <w:bCs/>
          <w:sz w:val="22"/>
          <w:szCs w:val="22"/>
          <w:lang w:val="es-PE"/>
        </w:rPr>
      </w:pPr>
    </w:p>
    <w:p w14:paraId="5CB61EDD" w14:textId="4F053A20" w:rsidR="001E2C0C" w:rsidRPr="00887C15" w:rsidRDefault="001E2C0C" w:rsidP="00FE120C">
      <w:pPr>
        <w:jc w:val="center"/>
        <w:rPr>
          <w:rFonts w:ascii="Arial" w:hAnsi="Arial" w:cs="Arial"/>
          <w:bCs/>
          <w:sz w:val="22"/>
          <w:szCs w:val="22"/>
          <w:lang w:val="es-PE"/>
        </w:rPr>
      </w:pPr>
    </w:p>
    <w:p w14:paraId="7227DBB8" w14:textId="77777777" w:rsidR="001E2C0C" w:rsidRPr="00887C15" w:rsidRDefault="001E2C0C" w:rsidP="001E2C0C">
      <w:pPr>
        <w:jc w:val="both"/>
        <w:rPr>
          <w:rFonts w:ascii="Arial" w:hAnsi="Arial" w:cs="Arial"/>
          <w:bCs/>
          <w:sz w:val="22"/>
          <w:szCs w:val="22"/>
          <w:lang w:val="es-PE"/>
        </w:rPr>
      </w:pPr>
    </w:p>
    <w:p w14:paraId="72447058" w14:textId="77777777" w:rsidR="001E2C0C" w:rsidRPr="00887C15" w:rsidRDefault="001E2C0C" w:rsidP="001E2C0C">
      <w:pPr>
        <w:jc w:val="both"/>
        <w:rPr>
          <w:rFonts w:ascii="Arial" w:hAnsi="Arial" w:cs="Arial"/>
          <w:bCs/>
          <w:sz w:val="22"/>
          <w:szCs w:val="22"/>
          <w:lang w:val="es-PE"/>
        </w:rPr>
      </w:pPr>
    </w:p>
    <w:p w14:paraId="23905BD7" w14:textId="77777777" w:rsidR="001E2C0C" w:rsidRPr="00887C15" w:rsidRDefault="001E2C0C" w:rsidP="001E2C0C">
      <w:pPr>
        <w:jc w:val="both"/>
        <w:rPr>
          <w:rFonts w:ascii="Arial" w:hAnsi="Arial" w:cs="Arial"/>
          <w:bCs/>
          <w:sz w:val="22"/>
          <w:szCs w:val="22"/>
          <w:lang w:val="es-PE"/>
        </w:rPr>
      </w:pPr>
    </w:p>
    <w:p w14:paraId="0B1089F7" w14:textId="77777777" w:rsidR="001E2C0C" w:rsidRPr="00887C15" w:rsidRDefault="001E2C0C" w:rsidP="001E2C0C">
      <w:pPr>
        <w:jc w:val="both"/>
        <w:rPr>
          <w:rFonts w:ascii="Arial" w:hAnsi="Arial" w:cs="Arial"/>
          <w:bCs/>
          <w:sz w:val="22"/>
          <w:szCs w:val="22"/>
          <w:lang w:val="es-PE"/>
        </w:rPr>
      </w:pPr>
    </w:p>
    <w:p w14:paraId="7C48EE13" w14:textId="77777777" w:rsidR="001E2C0C" w:rsidRPr="00887C15" w:rsidRDefault="001E2C0C" w:rsidP="001E2C0C">
      <w:pPr>
        <w:jc w:val="both"/>
        <w:rPr>
          <w:rFonts w:ascii="Arial" w:hAnsi="Arial" w:cs="Arial"/>
          <w:bCs/>
          <w:sz w:val="22"/>
          <w:szCs w:val="22"/>
          <w:lang w:val="es-PE"/>
        </w:rPr>
      </w:pPr>
    </w:p>
    <w:p w14:paraId="23DA291B" w14:textId="77777777" w:rsidR="00904E24" w:rsidRPr="00887C15" w:rsidRDefault="00904E24" w:rsidP="001E2C0C">
      <w:pPr>
        <w:jc w:val="both"/>
        <w:rPr>
          <w:rFonts w:ascii="Arial" w:hAnsi="Arial" w:cs="Arial"/>
          <w:bCs/>
          <w:sz w:val="22"/>
          <w:szCs w:val="22"/>
          <w:lang w:val="es-PE"/>
        </w:rPr>
      </w:pPr>
    </w:p>
    <w:p w14:paraId="1215344E" w14:textId="77777777" w:rsidR="001E2C0C" w:rsidRPr="00887C15" w:rsidRDefault="001E2C0C" w:rsidP="001E2C0C">
      <w:pPr>
        <w:jc w:val="both"/>
        <w:rPr>
          <w:rFonts w:ascii="Arial" w:hAnsi="Arial" w:cs="Arial"/>
          <w:bCs/>
          <w:sz w:val="22"/>
          <w:szCs w:val="22"/>
          <w:lang w:val="es-PE"/>
        </w:rPr>
        <w:sectPr w:rsidR="001E2C0C" w:rsidRPr="00887C15" w:rsidSect="00FE120C">
          <w:type w:val="continuous"/>
          <w:pgSz w:w="11900" w:h="16840"/>
          <w:pgMar w:top="1134" w:right="680" w:bottom="964" w:left="851" w:header="680" w:footer="567" w:gutter="0"/>
          <w:cols w:num="2" w:space="397"/>
          <w:docGrid w:linePitch="360"/>
        </w:sectPr>
      </w:pPr>
    </w:p>
    <w:p w14:paraId="2329CB42" w14:textId="77777777" w:rsidR="0086446C" w:rsidRPr="00887C15" w:rsidRDefault="0086446C" w:rsidP="001E2C0C">
      <w:pPr>
        <w:rPr>
          <w:rFonts w:ascii="Arial" w:hAnsi="Arial" w:cs="Arial"/>
          <w:b/>
          <w:sz w:val="22"/>
          <w:szCs w:val="22"/>
          <w:lang w:val="es-PE"/>
        </w:rPr>
      </w:pPr>
    </w:p>
    <w:p w14:paraId="3C186786" w14:textId="77777777" w:rsidR="0086446C" w:rsidRPr="00887C15" w:rsidRDefault="0086446C" w:rsidP="001E2C0C">
      <w:pPr>
        <w:rPr>
          <w:rFonts w:ascii="Arial" w:hAnsi="Arial" w:cs="Arial"/>
          <w:b/>
          <w:sz w:val="22"/>
          <w:szCs w:val="22"/>
          <w:lang w:val="es-PE"/>
        </w:rPr>
      </w:pPr>
    </w:p>
    <w:p w14:paraId="64D2FE2B" w14:textId="77777777" w:rsidR="0086446C" w:rsidRPr="00887C15" w:rsidRDefault="0086446C" w:rsidP="001E2C0C">
      <w:pPr>
        <w:rPr>
          <w:rFonts w:ascii="Arial" w:hAnsi="Arial" w:cs="Arial"/>
          <w:b/>
          <w:sz w:val="22"/>
          <w:szCs w:val="22"/>
          <w:lang w:val="es-PE"/>
        </w:rPr>
      </w:pPr>
    </w:p>
    <w:p w14:paraId="42FBA4CD" w14:textId="77777777" w:rsidR="0086446C" w:rsidRPr="00887C15" w:rsidRDefault="0086446C" w:rsidP="001E2C0C">
      <w:pPr>
        <w:rPr>
          <w:rFonts w:ascii="Arial" w:hAnsi="Arial" w:cs="Arial"/>
          <w:b/>
          <w:sz w:val="22"/>
          <w:szCs w:val="22"/>
          <w:lang w:val="es-PE"/>
        </w:rPr>
      </w:pPr>
    </w:p>
    <w:p w14:paraId="2E1DF2C7" w14:textId="77777777" w:rsidR="0086446C" w:rsidRPr="00887C15" w:rsidRDefault="0086446C" w:rsidP="001E2C0C">
      <w:pPr>
        <w:rPr>
          <w:rFonts w:ascii="Arial" w:hAnsi="Arial" w:cs="Arial"/>
          <w:b/>
          <w:sz w:val="22"/>
          <w:szCs w:val="22"/>
          <w:lang w:val="es-PE"/>
        </w:rPr>
      </w:pPr>
    </w:p>
    <w:p w14:paraId="2CA69AC7" w14:textId="77777777" w:rsidR="0086446C" w:rsidRPr="00887C15" w:rsidRDefault="0086446C" w:rsidP="001E2C0C">
      <w:pPr>
        <w:rPr>
          <w:rFonts w:ascii="Arial" w:hAnsi="Arial" w:cs="Arial"/>
          <w:b/>
          <w:sz w:val="22"/>
          <w:szCs w:val="22"/>
          <w:lang w:val="es-PE"/>
        </w:rPr>
      </w:pPr>
    </w:p>
    <w:p w14:paraId="27C379BB" w14:textId="4DF78B44" w:rsidR="001F29ED" w:rsidRPr="00887C15" w:rsidRDefault="001F29ED" w:rsidP="001E2C0C">
      <w:pPr>
        <w:rPr>
          <w:rFonts w:ascii="Arial" w:hAnsi="Arial" w:cs="Arial"/>
          <w:b/>
          <w:sz w:val="22"/>
          <w:szCs w:val="22"/>
          <w:lang w:val="es-PE"/>
        </w:rPr>
      </w:pPr>
      <w:r w:rsidRPr="00887C15">
        <w:rPr>
          <w:rFonts w:ascii="Arial" w:hAnsi="Arial" w:cs="Arial"/>
          <w:b/>
          <w:sz w:val="22"/>
          <w:szCs w:val="22"/>
          <w:lang w:val="es-PE"/>
        </w:rPr>
        <w:t>AUTORIZACIÓN DE PARTICIPACIÓN</w:t>
      </w:r>
    </w:p>
    <w:p w14:paraId="1121D1C7" w14:textId="77777777" w:rsidR="001F29ED" w:rsidRPr="00887C15" w:rsidRDefault="001F29ED" w:rsidP="001F29ED">
      <w:pPr>
        <w:ind w:left="142" w:hanging="142"/>
        <w:jc w:val="both"/>
        <w:rPr>
          <w:rFonts w:ascii="Arial" w:hAnsi="Arial" w:cs="Arial"/>
          <w:bCs/>
          <w:sz w:val="22"/>
          <w:szCs w:val="22"/>
          <w:lang w:val="es-PE"/>
        </w:rPr>
      </w:pPr>
    </w:p>
    <w:p w14:paraId="597986C6" w14:textId="77777777" w:rsidR="001F29ED" w:rsidRPr="00887C15" w:rsidRDefault="001F29ED" w:rsidP="001F29ED">
      <w:pPr>
        <w:ind w:left="142" w:hanging="142"/>
        <w:jc w:val="both"/>
        <w:rPr>
          <w:rFonts w:ascii="Arial" w:hAnsi="Arial" w:cs="Arial"/>
          <w:bCs/>
          <w:sz w:val="22"/>
          <w:szCs w:val="22"/>
          <w:lang w:val="es-PE"/>
        </w:rPr>
      </w:pPr>
    </w:p>
    <w:p w14:paraId="3C2D0796" w14:textId="2EA64549" w:rsidR="001F29ED" w:rsidRPr="00895913" w:rsidRDefault="00365A7A" w:rsidP="00895913">
      <w:pPr>
        <w:spacing w:line="360" w:lineRule="auto"/>
        <w:jc w:val="both"/>
        <w:rPr>
          <w:rFonts w:ascii="Arial" w:hAnsi="Arial" w:cs="Arial"/>
          <w:bCs/>
          <w:sz w:val="22"/>
          <w:szCs w:val="22"/>
        </w:rPr>
      </w:pPr>
      <w:r w:rsidRPr="00887C15">
        <w:rPr>
          <w:rFonts w:ascii="Arial" w:hAnsi="Arial" w:cs="Arial"/>
          <w:bCs/>
          <w:sz w:val="22"/>
          <w:szCs w:val="22"/>
        </w:rPr>
        <w:t>Yo, Elí Cerna Mallqui, practicante profesional de geología, Volcan Compañía Minera S.A.A.; autorizo que el trabajo titulado “</w:t>
      </w:r>
      <w:r w:rsidRPr="00887C15">
        <w:rPr>
          <w:rFonts w:ascii="Arial" w:hAnsi="Arial" w:cs="Arial"/>
          <w:bCs/>
          <w:i/>
          <w:iCs/>
          <w:sz w:val="22"/>
          <w:szCs w:val="22"/>
        </w:rPr>
        <w:t>Clasificación y evolución de venillas hidrotermales en depósitos tipo pórfido de cobre</w:t>
      </w:r>
      <w:r w:rsidRPr="00887C15">
        <w:rPr>
          <w:rFonts w:ascii="Arial" w:hAnsi="Arial" w:cs="Arial"/>
          <w:bCs/>
          <w:sz w:val="22"/>
          <w:szCs w:val="22"/>
        </w:rPr>
        <w:t>” (</w:t>
      </w:r>
      <w:r w:rsidR="00895913" w:rsidRPr="00895913">
        <w:rPr>
          <w:rFonts w:ascii="Arial" w:hAnsi="Arial" w:cs="Arial"/>
          <w:bCs/>
          <w:sz w:val="22"/>
          <w:szCs w:val="22"/>
        </w:rPr>
        <w:t>Geología y Exploraciones</w:t>
      </w:r>
      <w:r w:rsidR="00895913">
        <w:rPr>
          <w:rFonts w:ascii="Arial" w:hAnsi="Arial" w:cs="Arial"/>
          <w:bCs/>
          <w:sz w:val="22"/>
          <w:szCs w:val="22"/>
        </w:rPr>
        <w:t xml:space="preserve"> - </w:t>
      </w:r>
      <w:r w:rsidR="00895913" w:rsidRPr="00895913">
        <w:rPr>
          <w:rFonts w:ascii="Arial" w:hAnsi="Arial" w:cs="Arial"/>
          <w:bCs/>
          <w:sz w:val="22"/>
          <w:szCs w:val="22"/>
        </w:rPr>
        <w:t>Geología económica de yacimientos minerales metálicos y no metálicos. Investigaciones</w:t>
      </w:r>
      <w:r w:rsidR="00895913">
        <w:rPr>
          <w:rFonts w:ascii="Arial" w:hAnsi="Arial" w:cs="Arial"/>
          <w:bCs/>
          <w:sz w:val="22"/>
          <w:szCs w:val="22"/>
        </w:rPr>
        <w:t xml:space="preserve"> </w:t>
      </w:r>
      <w:r w:rsidR="00895913" w:rsidRPr="00895913">
        <w:rPr>
          <w:rFonts w:ascii="Arial" w:hAnsi="Arial" w:cs="Arial"/>
          <w:bCs/>
          <w:sz w:val="22"/>
          <w:szCs w:val="22"/>
        </w:rPr>
        <w:t>geológicas, petro-mineralógicas, geofísicas y geoquímicas</w:t>
      </w:r>
      <w:r w:rsidRPr="00887C15">
        <w:rPr>
          <w:rFonts w:ascii="Arial" w:hAnsi="Arial" w:cs="Arial"/>
          <w:bCs/>
          <w:sz w:val="22"/>
          <w:szCs w:val="22"/>
        </w:rPr>
        <w:t>) presentado por el autor Elí Cerna Mallqui sea presentado en el concurso del Premio Nacional de Minería del evento PERUMIN 37 Convención Minera, en las fechas del 22 al 26 de setiembre del 2025 en la ciudad de Arequipa.</w:t>
      </w:r>
    </w:p>
    <w:p w14:paraId="308C705B" w14:textId="29D79ACF" w:rsidR="005C3A89" w:rsidRPr="00887C15" w:rsidRDefault="005C3A89" w:rsidP="005C3A89">
      <w:pPr>
        <w:pBdr>
          <w:bottom w:val="single" w:sz="12" w:space="1" w:color="auto"/>
        </w:pBdr>
        <w:spacing w:line="480" w:lineRule="auto"/>
        <w:ind w:left="142" w:hanging="142"/>
        <w:jc w:val="both"/>
        <w:rPr>
          <w:rFonts w:ascii="Arial" w:hAnsi="Arial" w:cs="Arial"/>
          <w:bCs/>
          <w:sz w:val="22"/>
          <w:szCs w:val="22"/>
          <w:lang w:val="es-PE"/>
        </w:rPr>
      </w:pPr>
    </w:p>
    <w:p w14:paraId="70BC174C" w14:textId="70153DF4" w:rsidR="005C3A89" w:rsidRPr="00887C15" w:rsidRDefault="001E2C0C" w:rsidP="005C3A89">
      <w:pPr>
        <w:spacing w:line="480" w:lineRule="auto"/>
        <w:ind w:left="142" w:hanging="142"/>
        <w:jc w:val="both"/>
        <w:rPr>
          <w:rFonts w:ascii="Arial" w:hAnsi="Arial" w:cs="Arial"/>
          <w:bCs/>
          <w:sz w:val="22"/>
          <w:szCs w:val="22"/>
          <w:lang w:val="es-PE"/>
        </w:rPr>
      </w:pPr>
      <w:r w:rsidRPr="00887C15">
        <w:rPr>
          <w:rFonts w:ascii="Arial" w:hAnsi="Arial" w:cs="Arial"/>
          <w:bCs/>
          <w:noProof/>
          <w:sz w:val="22"/>
          <w:szCs w:val="22"/>
          <w:lang w:val="es-PE"/>
        </w:rPr>
        <w:drawing>
          <wp:anchor distT="0" distB="0" distL="114300" distR="114300" simplePos="0" relativeHeight="251657215" behindDoc="0" locked="0" layoutInCell="1" allowOverlap="1" wp14:anchorId="60B28EAB" wp14:editId="3FD23439">
            <wp:simplePos x="0" y="0"/>
            <wp:positionH relativeFrom="column">
              <wp:posOffset>-170406</wp:posOffset>
            </wp:positionH>
            <wp:positionV relativeFrom="paragraph">
              <wp:posOffset>216863</wp:posOffset>
            </wp:positionV>
            <wp:extent cx="1407242" cy="769193"/>
            <wp:effectExtent l="38100" t="0" r="40640" b="31115"/>
            <wp:wrapNone/>
            <wp:docPr id="156084855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100000"/>
                              </a14:imgEffect>
                              <a14:imgEffect>
                                <a14:brightnessContrast bright="48000"/>
                              </a14:imgEffect>
                            </a14:imgLayer>
                          </a14:imgProps>
                        </a:ext>
                        <a:ext uri="{28A0092B-C50C-407E-A947-70E740481C1C}">
                          <a14:useLocalDpi xmlns:a14="http://schemas.microsoft.com/office/drawing/2010/main" val="0"/>
                        </a:ext>
                      </a:extLst>
                    </a:blip>
                    <a:srcRect/>
                    <a:stretch>
                      <a:fillRect/>
                    </a:stretch>
                  </pic:blipFill>
                  <pic:spPr bwMode="auto">
                    <a:xfrm>
                      <a:off x="0" y="0"/>
                      <a:ext cx="1407242" cy="769193"/>
                    </a:xfrm>
                    <a:prstGeom prst="rect">
                      <a:avLst/>
                    </a:prstGeom>
                    <a:noFill/>
                    <a:ln>
                      <a:noFill/>
                    </a:ln>
                    <a:effectLst>
                      <a:reflection blurRad="63500" stA="0" endPos="65000" dist="50800" dir="5400000" sy="-100000" algn="bl" rotWithShape="0"/>
                    </a:effectLst>
                  </pic:spPr>
                </pic:pic>
              </a:graphicData>
            </a:graphic>
            <wp14:sizeRelH relativeFrom="margin">
              <wp14:pctWidth>0</wp14:pctWidth>
            </wp14:sizeRelH>
            <wp14:sizeRelV relativeFrom="margin">
              <wp14:pctHeight>0</wp14:pctHeight>
            </wp14:sizeRelV>
          </wp:anchor>
        </w:drawing>
      </w:r>
    </w:p>
    <w:p w14:paraId="1A7FED74" w14:textId="61C57B3A" w:rsidR="005C3A89" w:rsidRPr="00887C15" w:rsidRDefault="005C3A89" w:rsidP="005C3A89">
      <w:pPr>
        <w:spacing w:line="480" w:lineRule="auto"/>
        <w:ind w:left="142" w:hanging="142"/>
        <w:jc w:val="both"/>
        <w:rPr>
          <w:rFonts w:ascii="Arial" w:hAnsi="Arial" w:cs="Arial"/>
          <w:bCs/>
          <w:sz w:val="22"/>
          <w:szCs w:val="22"/>
          <w:lang w:val="es-PE"/>
        </w:rPr>
      </w:pPr>
    </w:p>
    <w:p w14:paraId="6CA1A967" w14:textId="4843FCFB" w:rsidR="001F29ED" w:rsidRPr="00887C15" w:rsidRDefault="001F29ED" w:rsidP="005C3A89">
      <w:pPr>
        <w:spacing w:line="480" w:lineRule="auto"/>
        <w:ind w:left="142" w:hanging="142"/>
        <w:jc w:val="both"/>
        <w:rPr>
          <w:rFonts w:ascii="Arial" w:hAnsi="Arial" w:cs="Arial"/>
          <w:bCs/>
          <w:sz w:val="22"/>
          <w:szCs w:val="22"/>
          <w:lang w:val="es-PE"/>
        </w:rPr>
      </w:pPr>
      <w:r w:rsidRPr="00887C15">
        <w:rPr>
          <w:rFonts w:ascii="Arial" w:hAnsi="Arial" w:cs="Arial"/>
          <w:bCs/>
          <w:sz w:val="22"/>
          <w:szCs w:val="22"/>
          <w:lang w:val="es-PE"/>
        </w:rPr>
        <w:t>_</w:t>
      </w:r>
    </w:p>
    <w:p w14:paraId="10ECB6BA" w14:textId="7273494A" w:rsidR="001F29ED" w:rsidRPr="00887C15" w:rsidRDefault="001F29ED" w:rsidP="001F29ED">
      <w:pPr>
        <w:ind w:left="142" w:hanging="142"/>
        <w:jc w:val="both"/>
        <w:rPr>
          <w:rFonts w:ascii="Arial" w:hAnsi="Arial" w:cs="Arial"/>
          <w:bCs/>
          <w:sz w:val="22"/>
          <w:szCs w:val="22"/>
          <w:lang w:val="es-PE"/>
        </w:rPr>
      </w:pPr>
      <w:r w:rsidRPr="00887C15">
        <w:rPr>
          <w:rFonts w:ascii="Arial" w:hAnsi="Arial" w:cs="Arial"/>
          <w:bCs/>
          <w:sz w:val="22"/>
          <w:szCs w:val="22"/>
          <w:lang w:val="es-PE"/>
        </w:rPr>
        <w:t>Firma</w:t>
      </w:r>
    </w:p>
    <w:p w14:paraId="642ABD08" w14:textId="57B9D5F0" w:rsidR="001F29ED" w:rsidRPr="00887C15" w:rsidRDefault="00365A7A" w:rsidP="001F29ED">
      <w:pPr>
        <w:ind w:left="142" w:hanging="142"/>
        <w:jc w:val="both"/>
        <w:rPr>
          <w:rFonts w:ascii="Arial" w:hAnsi="Arial" w:cs="Arial"/>
          <w:bCs/>
          <w:sz w:val="22"/>
          <w:szCs w:val="22"/>
          <w:lang w:val="es-PE"/>
        </w:rPr>
      </w:pPr>
      <w:r w:rsidRPr="00887C15">
        <w:rPr>
          <w:rFonts w:ascii="Arial" w:hAnsi="Arial" w:cs="Arial"/>
          <w:bCs/>
          <w:sz w:val="22"/>
          <w:szCs w:val="22"/>
          <w:lang w:val="es-PE"/>
        </w:rPr>
        <w:t>76335325</w:t>
      </w:r>
    </w:p>
    <w:p w14:paraId="400599CD" w14:textId="56485D6F" w:rsidR="001F29ED" w:rsidRPr="00887C15" w:rsidRDefault="001F29ED" w:rsidP="001F29ED">
      <w:pPr>
        <w:spacing w:line="480" w:lineRule="auto"/>
        <w:ind w:left="142" w:hanging="142"/>
        <w:jc w:val="both"/>
        <w:rPr>
          <w:rFonts w:ascii="Arial" w:hAnsi="Arial" w:cs="Arial"/>
          <w:bCs/>
          <w:sz w:val="22"/>
          <w:szCs w:val="22"/>
          <w:lang w:val="es-PE"/>
        </w:rPr>
      </w:pPr>
    </w:p>
    <w:p w14:paraId="574E180D" w14:textId="76856065" w:rsidR="000270E6" w:rsidRPr="00887C15"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887C15" w:rsidRDefault="00904E24" w:rsidP="00975533">
      <w:pPr>
        <w:ind w:left="142" w:hanging="142"/>
        <w:jc w:val="both"/>
        <w:rPr>
          <w:rFonts w:ascii="Arial" w:hAnsi="Arial" w:cs="Arial"/>
          <w:bCs/>
          <w:sz w:val="22"/>
          <w:szCs w:val="22"/>
          <w:lang w:val="es-PE"/>
        </w:rPr>
      </w:pPr>
    </w:p>
    <w:p w14:paraId="0F14B702" w14:textId="77777777" w:rsidR="00904E24" w:rsidRPr="00887C15" w:rsidRDefault="00904E24" w:rsidP="00975533">
      <w:pPr>
        <w:ind w:left="142" w:hanging="142"/>
        <w:jc w:val="both"/>
        <w:rPr>
          <w:rFonts w:ascii="Arial" w:hAnsi="Arial" w:cs="Arial"/>
          <w:bCs/>
          <w:sz w:val="22"/>
          <w:szCs w:val="22"/>
          <w:lang w:val="es-PE"/>
        </w:rPr>
      </w:pPr>
    </w:p>
    <w:p w14:paraId="2496F8B6" w14:textId="77777777" w:rsidR="001F3C8B" w:rsidRPr="00887C15" w:rsidRDefault="001F3C8B">
      <w:pPr>
        <w:ind w:left="142" w:hanging="142"/>
        <w:jc w:val="both"/>
        <w:rPr>
          <w:rFonts w:ascii="Arial" w:hAnsi="Arial" w:cs="Arial"/>
          <w:bCs/>
          <w:sz w:val="22"/>
          <w:szCs w:val="22"/>
          <w:lang w:val="es-PE"/>
        </w:rPr>
      </w:pPr>
    </w:p>
    <w:sectPr w:rsidR="001F3C8B" w:rsidRPr="00887C15"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7873D2" w14:textId="77777777" w:rsidR="002D23CA" w:rsidRDefault="002D23CA" w:rsidP="004D469A">
      <w:r>
        <w:separator/>
      </w:r>
    </w:p>
  </w:endnote>
  <w:endnote w:type="continuationSeparator" w:id="0">
    <w:p w14:paraId="426EC60A" w14:textId="77777777" w:rsidR="002D23CA" w:rsidRDefault="002D23CA"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72C884A" w14:textId="77777777" w:rsidR="002D23CA" w:rsidRDefault="002D23CA" w:rsidP="004D469A">
      <w:r>
        <w:separator/>
      </w:r>
    </w:p>
  </w:footnote>
  <w:footnote w:type="continuationSeparator" w:id="0">
    <w:p w14:paraId="18725E8F" w14:textId="77777777" w:rsidR="002D23CA" w:rsidRDefault="002D23CA"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D54E6"/>
    <w:multiLevelType w:val="multilevel"/>
    <w:tmpl w:val="8F70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4FC779D"/>
    <w:multiLevelType w:val="multilevel"/>
    <w:tmpl w:val="04964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D447AF"/>
    <w:multiLevelType w:val="multilevel"/>
    <w:tmpl w:val="92D2F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60D48F0"/>
    <w:multiLevelType w:val="multilevel"/>
    <w:tmpl w:val="C3869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6CE2B5A"/>
    <w:multiLevelType w:val="multilevel"/>
    <w:tmpl w:val="A0FA4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45EFA"/>
    <w:multiLevelType w:val="multilevel"/>
    <w:tmpl w:val="AC06D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9937F8F"/>
    <w:multiLevelType w:val="multilevel"/>
    <w:tmpl w:val="C8F291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C892500"/>
    <w:multiLevelType w:val="multilevel"/>
    <w:tmpl w:val="39E44D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F611D27"/>
    <w:multiLevelType w:val="multilevel"/>
    <w:tmpl w:val="2C30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F8B03E5"/>
    <w:multiLevelType w:val="multilevel"/>
    <w:tmpl w:val="4C6652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6F13EFB"/>
    <w:multiLevelType w:val="multilevel"/>
    <w:tmpl w:val="BBDA3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71A6B2E"/>
    <w:multiLevelType w:val="multilevel"/>
    <w:tmpl w:val="30802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7F4170A"/>
    <w:multiLevelType w:val="multilevel"/>
    <w:tmpl w:val="21D8E5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EA2752"/>
    <w:multiLevelType w:val="multilevel"/>
    <w:tmpl w:val="388222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CA3D8F"/>
    <w:multiLevelType w:val="multilevel"/>
    <w:tmpl w:val="D31C9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61B0A7E"/>
    <w:multiLevelType w:val="multilevel"/>
    <w:tmpl w:val="53F0A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446D64"/>
    <w:multiLevelType w:val="multilevel"/>
    <w:tmpl w:val="BE9CF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10123F"/>
    <w:multiLevelType w:val="multilevel"/>
    <w:tmpl w:val="7848B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B105308"/>
    <w:multiLevelType w:val="multilevel"/>
    <w:tmpl w:val="2C204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E2A373E"/>
    <w:multiLevelType w:val="multilevel"/>
    <w:tmpl w:val="F8649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18684C"/>
    <w:multiLevelType w:val="multilevel"/>
    <w:tmpl w:val="10DC3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B42D96"/>
    <w:multiLevelType w:val="multilevel"/>
    <w:tmpl w:val="27D6C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C3721A"/>
    <w:multiLevelType w:val="multilevel"/>
    <w:tmpl w:val="495CD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7D06E3D"/>
    <w:multiLevelType w:val="multilevel"/>
    <w:tmpl w:val="ED9C2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512836"/>
    <w:multiLevelType w:val="multilevel"/>
    <w:tmpl w:val="AAD097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D372151"/>
    <w:multiLevelType w:val="hybridMultilevel"/>
    <w:tmpl w:val="AF2495E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ECA146A"/>
    <w:multiLevelType w:val="multilevel"/>
    <w:tmpl w:val="AA120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52D0790"/>
    <w:multiLevelType w:val="multilevel"/>
    <w:tmpl w:val="8F009B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7E862A5"/>
    <w:multiLevelType w:val="multilevel"/>
    <w:tmpl w:val="61F09F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9B8646F"/>
    <w:multiLevelType w:val="multilevel"/>
    <w:tmpl w:val="6480E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D0A4D24"/>
    <w:multiLevelType w:val="multilevel"/>
    <w:tmpl w:val="3DDEE6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047E1E"/>
    <w:multiLevelType w:val="multilevel"/>
    <w:tmpl w:val="5296A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2000FED"/>
    <w:multiLevelType w:val="multilevel"/>
    <w:tmpl w:val="5A5A9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5B674D9"/>
    <w:multiLevelType w:val="multilevel"/>
    <w:tmpl w:val="E2185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83A771E"/>
    <w:multiLevelType w:val="multilevel"/>
    <w:tmpl w:val="FB58EE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997390E"/>
    <w:multiLevelType w:val="multilevel"/>
    <w:tmpl w:val="0DD4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EFE042C"/>
    <w:multiLevelType w:val="hybridMultilevel"/>
    <w:tmpl w:val="72DE3B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65750BB5"/>
    <w:multiLevelType w:val="multilevel"/>
    <w:tmpl w:val="8326D9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5B403DD"/>
    <w:multiLevelType w:val="multilevel"/>
    <w:tmpl w:val="C21A05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7BC657C"/>
    <w:multiLevelType w:val="multilevel"/>
    <w:tmpl w:val="0714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80B2A89"/>
    <w:multiLevelType w:val="multilevel"/>
    <w:tmpl w:val="1D2C9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554909"/>
    <w:multiLevelType w:val="multilevel"/>
    <w:tmpl w:val="39223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9762836"/>
    <w:multiLevelType w:val="multilevel"/>
    <w:tmpl w:val="CD18C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D2915BF"/>
    <w:multiLevelType w:val="multilevel"/>
    <w:tmpl w:val="FB3A9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AC13E7"/>
    <w:multiLevelType w:val="multilevel"/>
    <w:tmpl w:val="97A03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1453710"/>
    <w:multiLevelType w:val="multilevel"/>
    <w:tmpl w:val="38EC3D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192D74"/>
    <w:multiLevelType w:val="multilevel"/>
    <w:tmpl w:val="F36E4A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65A2086"/>
    <w:multiLevelType w:val="multilevel"/>
    <w:tmpl w:val="D9427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9A6170F"/>
    <w:multiLevelType w:val="multilevel"/>
    <w:tmpl w:val="A22E3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AAD066B"/>
    <w:multiLevelType w:val="multilevel"/>
    <w:tmpl w:val="B0C877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F1F1AAD"/>
    <w:multiLevelType w:val="multilevel"/>
    <w:tmpl w:val="21041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6016339">
    <w:abstractNumId w:val="20"/>
  </w:num>
  <w:num w:numId="2" w16cid:durableId="1948653250">
    <w:abstractNumId w:val="7"/>
  </w:num>
  <w:num w:numId="3" w16cid:durableId="158736387">
    <w:abstractNumId w:val="24"/>
  </w:num>
  <w:num w:numId="4" w16cid:durableId="1418745144">
    <w:abstractNumId w:val="29"/>
  </w:num>
  <w:num w:numId="5" w16cid:durableId="1707021175">
    <w:abstractNumId w:val="40"/>
  </w:num>
  <w:num w:numId="6" w16cid:durableId="297732906">
    <w:abstractNumId w:val="41"/>
  </w:num>
  <w:num w:numId="7" w16cid:durableId="1802065879">
    <w:abstractNumId w:val="43"/>
  </w:num>
  <w:num w:numId="8" w16cid:durableId="141385850">
    <w:abstractNumId w:val="13"/>
  </w:num>
  <w:num w:numId="9" w16cid:durableId="139738155">
    <w:abstractNumId w:val="3"/>
  </w:num>
  <w:num w:numId="10" w16cid:durableId="86198594">
    <w:abstractNumId w:val="2"/>
  </w:num>
  <w:num w:numId="11" w16cid:durableId="1517385661">
    <w:abstractNumId w:val="23"/>
  </w:num>
  <w:num w:numId="12" w16cid:durableId="986320833">
    <w:abstractNumId w:val="34"/>
  </w:num>
  <w:num w:numId="13" w16cid:durableId="1269124429">
    <w:abstractNumId w:val="0"/>
  </w:num>
  <w:num w:numId="14" w16cid:durableId="1814062145">
    <w:abstractNumId w:val="4"/>
  </w:num>
  <w:num w:numId="15" w16cid:durableId="210579242">
    <w:abstractNumId w:val="42"/>
  </w:num>
  <w:num w:numId="16" w16cid:durableId="937954031">
    <w:abstractNumId w:val="14"/>
  </w:num>
  <w:num w:numId="17" w16cid:durableId="278416537">
    <w:abstractNumId w:val="15"/>
  </w:num>
  <w:num w:numId="18" w16cid:durableId="1320882571">
    <w:abstractNumId w:val="33"/>
  </w:num>
  <w:num w:numId="19" w16cid:durableId="160702751">
    <w:abstractNumId w:val="16"/>
  </w:num>
  <w:num w:numId="20" w16cid:durableId="1167094060">
    <w:abstractNumId w:val="37"/>
  </w:num>
  <w:num w:numId="21" w16cid:durableId="682241377">
    <w:abstractNumId w:val="6"/>
  </w:num>
  <w:num w:numId="22" w16cid:durableId="990597700">
    <w:abstractNumId w:val="9"/>
  </w:num>
  <w:num w:numId="23" w16cid:durableId="1010572431">
    <w:abstractNumId w:val="27"/>
  </w:num>
  <w:num w:numId="24" w16cid:durableId="358551836">
    <w:abstractNumId w:val="31"/>
  </w:num>
  <w:num w:numId="25" w16cid:durableId="391392221">
    <w:abstractNumId w:val="11"/>
  </w:num>
  <w:num w:numId="26" w16cid:durableId="2076194240">
    <w:abstractNumId w:val="50"/>
  </w:num>
  <w:num w:numId="27" w16cid:durableId="526676088">
    <w:abstractNumId w:val="30"/>
  </w:num>
  <w:num w:numId="28" w16cid:durableId="1477063747">
    <w:abstractNumId w:val="47"/>
  </w:num>
  <w:num w:numId="29" w16cid:durableId="391971766">
    <w:abstractNumId w:val="17"/>
  </w:num>
  <w:num w:numId="30" w16cid:durableId="339703421">
    <w:abstractNumId w:val="48"/>
  </w:num>
  <w:num w:numId="31" w16cid:durableId="378209589">
    <w:abstractNumId w:val="39"/>
  </w:num>
  <w:num w:numId="32" w16cid:durableId="1798645770">
    <w:abstractNumId w:val="46"/>
  </w:num>
  <w:num w:numId="33" w16cid:durableId="121923039">
    <w:abstractNumId w:val="26"/>
  </w:num>
  <w:num w:numId="34" w16cid:durableId="1024744559">
    <w:abstractNumId w:val="38"/>
  </w:num>
  <w:num w:numId="35" w16cid:durableId="579563268">
    <w:abstractNumId w:val="12"/>
  </w:num>
  <w:num w:numId="36" w16cid:durableId="731276185">
    <w:abstractNumId w:val="28"/>
  </w:num>
  <w:num w:numId="37" w16cid:durableId="770900233">
    <w:abstractNumId w:val="21"/>
  </w:num>
  <w:num w:numId="38" w16cid:durableId="1837069775">
    <w:abstractNumId w:val="44"/>
  </w:num>
  <w:num w:numId="39" w16cid:durableId="919216534">
    <w:abstractNumId w:val="35"/>
  </w:num>
  <w:num w:numId="40" w16cid:durableId="1955866664">
    <w:abstractNumId w:val="18"/>
  </w:num>
  <w:num w:numId="41" w16cid:durableId="1286035661">
    <w:abstractNumId w:val="19"/>
  </w:num>
  <w:num w:numId="42" w16cid:durableId="269557296">
    <w:abstractNumId w:val="10"/>
  </w:num>
  <w:num w:numId="43" w16cid:durableId="1251813835">
    <w:abstractNumId w:val="32"/>
  </w:num>
  <w:num w:numId="44" w16cid:durableId="2136366826">
    <w:abstractNumId w:val="49"/>
  </w:num>
  <w:num w:numId="45" w16cid:durableId="2113738188">
    <w:abstractNumId w:val="8"/>
  </w:num>
  <w:num w:numId="46" w16cid:durableId="1499996923">
    <w:abstractNumId w:val="45"/>
  </w:num>
  <w:num w:numId="47" w16cid:durableId="998534080">
    <w:abstractNumId w:val="22"/>
  </w:num>
  <w:num w:numId="48" w16cid:durableId="1609311887">
    <w:abstractNumId w:val="1"/>
  </w:num>
  <w:num w:numId="49" w16cid:durableId="1565874161">
    <w:abstractNumId w:val="5"/>
  </w:num>
  <w:num w:numId="50" w16cid:durableId="269437755">
    <w:abstractNumId w:val="36"/>
  </w:num>
  <w:num w:numId="51" w16cid:durableId="274144922">
    <w:abstractNumId w:val="25"/>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3"/>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4EB"/>
    <w:rsid w:val="0000695F"/>
    <w:rsid w:val="0001128C"/>
    <w:rsid w:val="00017A0C"/>
    <w:rsid w:val="00020FC6"/>
    <w:rsid w:val="00025DD9"/>
    <w:rsid w:val="000270E6"/>
    <w:rsid w:val="0004166C"/>
    <w:rsid w:val="00047A63"/>
    <w:rsid w:val="00057373"/>
    <w:rsid w:val="000632A4"/>
    <w:rsid w:val="000703C0"/>
    <w:rsid w:val="00092208"/>
    <w:rsid w:val="0009392A"/>
    <w:rsid w:val="000A177C"/>
    <w:rsid w:val="000A599E"/>
    <w:rsid w:val="000B39B6"/>
    <w:rsid w:val="000B54FF"/>
    <w:rsid w:val="000B740F"/>
    <w:rsid w:val="000B788F"/>
    <w:rsid w:val="000D0B73"/>
    <w:rsid w:val="000D0D3A"/>
    <w:rsid w:val="000E010F"/>
    <w:rsid w:val="000F08E3"/>
    <w:rsid w:val="000F2C80"/>
    <w:rsid w:val="000F3514"/>
    <w:rsid w:val="00105118"/>
    <w:rsid w:val="00112367"/>
    <w:rsid w:val="001165BD"/>
    <w:rsid w:val="001204E7"/>
    <w:rsid w:val="00122480"/>
    <w:rsid w:val="00122588"/>
    <w:rsid w:val="00134BD0"/>
    <w:rsid w:val="00140898"/>
    <w:rsid w:val="00156239"/>
    <w:rsid w:val="00172892"/>
    <w:rsid w:val="00180629"/>
    <w:rsid w:val="0018131B"/>
    <w:rsid w:val="00186305"/>
    <w:rsid w:val="00191841"/>
    <w:rsid w:val="001928B8"/>
    <w:rsid w:val="00192AC8"/>
    <w:rsid w:val="001A3807"/>
    <w:rsid w:val="001A607C"/>
    <w:rsid w:val="001B0494"/>
    <w:rsid w:val="001B2427"/>
    <w:rsid w:val="001B3D61"/>
    <w:rsid w:val="001D0826"/>
    <w:rsid w:val="001D16C6"/>
    <w:rsid w:val="001D5AA2"/>
    <w:rsid w:val="001E2C0C"/>
    <w:rsid w:val="001F29ED"/>
    <w:rsid w:val="001F3C8B"/>
    <w:rsid w:val="001F63C4"/>
    <w:rsid w:val="001F7167"/>
    <w:rsid w:val="002034CB"/>
    <w:rsid w:val="00205A18"/>
    <w:rsid w:val="002201FE"/>
    <w:rsid w:val="00232224"/>
    <w:rsid w:val="00237FFD"/>
    <w:rsid w:val="002419CB"/>
    <w:rsid w:val="002464CB"/>
    <w:rsid w:val="0024783E"/>
    <w:rsid w:val="00250025"/>
    <w:rsid w:val="002525E1"/>
    <w:rsid w:val="00253F90"/>
    <w:rsid w:val="00262BD5"/>
    <w:rsid w:val="002641B3"/>
    <w:rsid w:val="0027334D"/>
    <w:rsid w:val="00282352"/>
    <w:rsid w:val="00286818"/>
    <w:rsid w:val="00287708"/>
    <w:rsid w:val="002A29DF"/>
    <w:rsid w:val="002A5DFE"/>
    <w:rsid w:val="002A766D"/>
    <w:rsid w:val="002B26C7"/>
    <w:rsid w:val="002B5475"/>
    <w:rsid w:val="002C3EBB"/>
    <w:rsid w:val="002D1C36"/>
    <w:rsid w:val="002D23CA"/>
    <w:rsid w:val="002D240B"/>
    <w:rsid w:val="002E6B64"/>
    <w:rsid w:val="002F2C90"/>
    <w:rsid w:val="002F7437"/>
    <w:rsid w:val="00307578"/>
    <w:rsid w:val="00310B17"/>
    <w:rsid w:val="003129A3"/>
    <w:rsid w:val="00314F9E"/>
    <w:rsid w:val="00321E71"/>
    <w:rsid w:val="00324786"/>
    <w:rsid w:val="00337295"/>
    <w:rsid w:val="00344C46"/>
    <w:rsid w:val="003608C3"/>
    <w:rsid w:val="0036363A"/>
    <w:rsid w:val="00363841"/>
    <w:rsid w:val="0036489F"/>
    <w:rsid w:val="00365A7A"/>
    <w:rsid w:val="00381D7F"/>
    <w:rsid w:val="003B3FDC"/>
    <w:rsid w:val="003B66C8"/>
    <w:rsid w:val="003B6E44"/>
    <w:rsid w:val="003C6D44"/>
    <w:rsid w:val="003D0A0C"/>
    <w:rsid w:val="003D271C"/>
    <w:rsid w:val="003D3A4A"/>
    <w:rsid w:val="003F080D"/>
    <w:rsid w:val="004024D6"/>
    <w:rsid w:val="0040449D"/>
    <w:rsid w:val="0040606A"/>
    <w:rsid w:val="00421055"/>
    <w:rsid w:val="00427100"/>
    <w:rsid w:val="0043413E"/>
    <w:rsid w:val="00436119"/>
    <w:rsid w:val="00437503"/>
    <w:rsid w:val="00440151"/>
    <w:rsid w:val="00441B34"/>
    <w:rsid w:val="00445AAE"/>
    <w:rsid w:val="00445BC3"/>
    <w:rsid w:val="00446E15"/>
    <w:rsid w:val="00454781"/>
    <w:rsid w:val="00460D0B"/>
    <w:rsid w:val="0048264D"/>
    <w:rsid w:val="00486035"/>
    <w:rsid w:val="00487E18"/>
    <w:rsid w:val="00490287"/>
    <w:rsid w:val="00493C85"/>
    <w:rsid w:val="004A163F"/>
    <w:rsid w:val="004A21DD"/>
    <w:rsid w:val="004A3665"/>
    <w:rsid w:val="004A74CC"/>
    <w:rsid w:val="004B1948"/>
    <w:rsid w:val="004B4A18"/>
    <w:rsid w:val="004B4C0C"/>
    <w:rsid w:val="004B5CDA"/>
    <w:rsid w:val="004B5FEB"/>
    <w:rsid w:val="004C3B69"/>
    <w:rsid w:val="004D0689"/>
    <w:rsid w:val="004D469A"/>
    <w:rsid w:val="004D591F"/>
    <w:rsid w:val="004D59AC"/>
    <w:rsid w:val="004D7088"/>
    <w:rsid w:val="004E233B"/>
    <w:rsid w:val="00505377"/>
    <w:rsid w:val="00513A4D"/>
    <w:rsid w:val="005218B6"/>
    <w:rsid w:val="00522C8C"/>
    <w:rsid w:val="005505E2"/>
    <w:rsid w:val="00555868"/>
    <w:rsid w:val="005603DE"/>
    <w:rsid w:val="005631EB"/>
    <w:rsid w:val="00566F87"/>
    <w:rsid w:val="005748FD"/>
    <w:rsid w:val="00580047"/>
    <w:rsid w:val="00587F75"/>
    <w:rsid w:val="00591EF3"/>
    <w:rsid w:val="00595211"/>
    <w:rsid w:val="0059684C"/>
    <w:rsid w:val="005A2C6A"/>
    <w:rsid w:val="005A352B"/>
    <w:rsid w:val="005B08EB"/>
    <w:rsid w:val="005C3A89"/>
    <w:rsid w:val="005D673A"/>
    <w:rsid w:val="005E0AA2"/>
    <w:rsid w:val="005E1E20"/>
    <w:rsid w:val="005E2572"/>
    <w:rsid w:val="005E3684"/>
    <w:rsid w:val="005F22B5"/>
    <w:rsid w:val="00600615"/>
    <w:rsid w:val="006050E9"/>
    <w:rsid w:val="006178C0"/>
    <w:rsid w:val="00622FDA"/>
    <w:rsid w:val="00624F48"/>
    <w:rsid w:val="00625CAE"/>
    <w:rsid w:val="00625CDD"/>
    <w:rsid w:val="00631DC1"/>
    <w:rsid w:val="006423FA"/>
    <w:rsid w:val="00644E86"/>
    <w:rsid w:val="00645FA1"/>
    <w:rsid w:val="00650F70"/>
    <w:rsid w:val="00651C3B"/>
    <w:rsid w:val="006535A5"/>
    <w:rsid w:val="00661FE9"/>
    <w:rsid w:val="00671435"/>
    <w:rsid w:val="00671ED9"/>
    <w:rsid w:val="006833D8"/>
    <w:rsid w:val="006975E0"/>
    <w:rsid w:val="006A12C3"/>
    <w:rsid w:val="006A44E0"/>
    <w:rsid w:val="006A47FD"/>
    <w:rsid w:val="006B04B3"/>
    <w:rsid w:val="006B2321"/>
    <w:rsid w:val="006C11D5"/>
    <w:rsid w:val="006C188D"/>
    <w:rsid w:val="006D0F12"/>
    <w:rsid w:val="006D256B"/>
    <w:rsid w:val="006E49B3"/>
    <w:rsid w:val="006F2731"/>
    <w:rsid w:val="006F6A1B"/>
    <w:rsid w:val="006F7FF3"/>
    <w:rsid w:val="00707530"/>
    <w:rsid w:val="00711CD0"/>
    <w:rsid w:val="00712097"/>
    <w:rsid w:val="0071488A"/>
    <w:rsid w:val="007150A0"/>
    <w:rsid w:val="00720C40"/>
    <w:rsid w:val="00724FDC"/>
    <w:rsid w:val="0072535F"/>
    <w:rsid w:val="0073556B"/>
    <w:rsid w:val="007373B8"/>
    <w:rsid w:val="007437EE"/>
    <w:rsid w:val="00751F0F"/>
    <w:rsid w:val="00755D2F"/>
    <w:rsid w:val="00776C1E"/>
    <w:rsid w:val="00790C9D"/>
    <w:rsid w:val="007937FD"/>
    <w:rsid w:val="007945BA"/>
    <w:rsid w:val="007A1D98"/>
    <w:rsid w:val="007B0955"/>
    <w:rsid w:val="007B6BEA"/>
    <w:rsid w:val="007C23EB"/>
    <w:rsid w:val="007D105C"/>
    <w:rsid w:val="007D2A73"/>
    <w:rsid w:val="007E597F"/>
    <w:rsid w:val="007F41DB"/>
    <w:rsid w:val="007F5F63"/>
    <w:rsid w:val="00801EF5"/>
    <w:rsid w:val="0080535A"/>
    <w:rsid w:val="00806B88"/>
    <w:rsid w:val="008206B5"/>
    <w:rsid w:val="00820E05"/>
    <w:rsid w:val="0083236A"/>
    <w:rsid w:val="0083276B"/>
    <w:rsid w:val="008341B8"/>
    <w:rsid w:val="00836571"/>
    <w:rsid w:val="00837CF7"/>
    <w:rsid w:val="008401EB"/>
    <w:rsid w:val="00842023"/>
    <w:rsid w:val="00843E8B"/>
    <w:rsid w:val="00846114"/>
    <w:rsid w:val="0085424E"/>
    <w:rsid w:val="00854AC0"/>
    <w:rsid w:val="008621F2"/>
    <w:rsid w:val="00862C5C"/>
    <w:rsid w:val="0086446C"/>
    <w:rsid w:val="008657BB"/>
    <w:rsid w:val="00865C52"/>
    <w:rsid w:val="00865CA8"/>
    <w:rsid w:val="0087565A"/>
    <w:rsid w:val="008764A7"/>
    <w:rsid w:val="00877D60"/>
    <w:rsid w:val="008804AB"/>
    <w:rsid w:val="008861B8"/>
    <w:rsid w:val="00887C15"/>
    <w:rsid w:val="00887ECD"/>
    <w:rsid w:val="00892562"/>
    <w:rsid w:val="00895913"/>
    <w:rsid w:val="008959D2"/>
    <w:rsid w:val="0089734E"/>
    <w:rsid w:val="008A2536"/>
    <w:rsid w:val="008B48C8"/>
    <w:rsid w:val="008C3927"/>
    <w:rsid w:val="008D64B4"/>
    <w:rsid w:val="008F4F2D"/>
    <w:rsid w:val="009044D6"/>
    <w:rsid w:val="00904E24"/>
    <w:rsid w:val="00911F93"/>
    <w:rsid w:val="009148C8"/>
    <w:rsid w:val="00915F57"/>
    <w:rsid w:val="009430D9"/>
    <w:rsid w:val="00943CA8"/>
    <w:rsid w:val="0095056B"/>
    <w:rsid w:val="00956382"/>
    <w:rsid w:val="00975533"/>
    <w:rsid w:val="0097687E"/>
    <w:rsid w:val="00992719"/>
    <w:rsid w:val="009A68FA"/>
    <w:rsid w:val="009B19B2"/>
    <w:rsid w:val="009C76E3"/>
    <w:rsid w:val="009D3326"/>
    <w:rsid w:val="009D73FB"/>
    <w:rsid w:val="009D7B7E"/>
    <w:rsid w:val="009E12DE"/>
    <w:rsid w:val="009E3508"/>
    <w:rsid w:val="009E3659"/>
    <w:rsid w:val="009F728D"/>
    <w:rsid w:val="00A05DB9"/>
    <w:rsid w:val="00A06D7F"/>
    <w:rsid w:val="00A14F68"/>
    <w:rsid w:val="00A201D7"/>
    <w:rsid w:val="00A25141"/>
    <w:rsid w:val="00A41007"/>
    <w:rsid w:val="00A4139E"/>
    <w:rsid w:val="00A47944"/>
    <w:rsid w:val="00A534CB"/>
    <w:rsid w:val="00A63A13"/>
    <w:rsid w:val="00A64423"/>
    <w:rsid w:val="00A64A25"/>
    <w:rsid w:val="00A72724"/>
    <w:rsid w:val="00A9424B"/>
    <w:rsid w:val="00A9689C"/>
    <w:rsid w:val="00AA01E7"/>
    <w:rsid w:val="00AA0F0F"/>
    <w:rsid w:val="00AA73E2"/>
    <w:rsid w:val="00AA7BF5"/>
    <w:rsid w:val="00AB5936"/>
    <w:rsid w:val="00AC5675"/>
    <w:rsid w:val="00AE6C05"/>
    <w:rsid w:val="00AE7660"/>
    <w:rsid w:val="00AF2A3B"/>
    <w:rsid w:val="00AF3FFE"/>
    <w:rsid w:val="00AF51EF"/>
    <w:rsid w:val="00B04583"/>
    <w:rsid w:val="00B12D23"/>
    <w:rsid w:val="00B17D6E"/>
    <w:rsid w:val="00B226BB"/>
    <w:rsid w:val="00B37EDA"/>
    <w:rsid w:val="00B504E1"/>
    <w:rsid w:val="00B529EF"/>
    <w:rsid w:val="00B53F71"/>
    <w:rsid w:val="00B656AE"/>
    <w:rsid w:val="00B87F71"/>
    <w:rsid w:val="00B91182"/>
    <w:rsid w:val="00BA086E"/>
    <w:rsid w:val="00BA65D9"/>
    <w:rsid w:val="00BB4F2F"/>
    <w:rsid w:val="00BB7ED0"/>
    <w:rsid w:val="00BC4D43"/>
    <w:rsid w:val="00BD20B8"/>
    <w:rsid w:val="00BE624B"/>
    <w:rsid w:val="00BF4005"/>
    <w:rsid w:val="00BF491E"/>
    <w:rsid w:val="00BF67C4"/>
    <w:rsid w:val="00C17BFC"/>
    <w:rsid w:val="00C200FC"/>
    <w:rsid w:val="00C249F1"/>
    <w:rsid w:val="00C26609"/>
    <w:rsid w:val="00C41CD8"/>
    <w:rsid w:val="00C63004"/>
    <w:rsid w:val="00C87656"/>
    <w:rsid w:val="00C90525"/>
    <w:rsid w:val="00CA3055"/>
    <w:rsid w:val="00CA54CA"/>
    <w:rsid w:val="00CA5DED"/>
    <w:rsid w:val="00CB3683"/>
    <w:rsid w:val="00CB45D4"/>
    <w:rsid w:val="00CB609F"/>
    <w:rsid w:val="00CD32FC"/>
    <w:rsid w:val="00CD343D"/>
    <w:rsid w:val="00CD49AC"/>
    <w:rsid w:val="00CE075D"/>
    <w:rsid w:val="00CE508E"/>
    <w:rsid w:val="00D07BEB"/>
    <w:rsid w:val="00D30982"/>
    <w:rsid w:val="00D34811"/>
    <w:rsid w:val="00D409A3"/>
    <w:rsid w:val="00D41086"/>
    <w:rsid w:val="00D5647F"/>
    <w:rsid w:val="00D574EF"/>
    <w:rsid w:val="00D579EF"/>
    <w:rsid w:val="00D64995"/>
    <w:rsid w:val="00D7587E"/>
    <w:rsid w:val="00D75CDB"/>
    <w:rsid w:val="00D91BF7"/>
    <w:rsid w:val="00DA1A4C"/>
    <w:rsid w:val="00DA2ABC"/>
    <w:rsid w:val="00DA4A8A"/>
    <w:rsid w:val="00DB480E"/>
    <w:rsid w:val="00DC0671"/>
    <w:rsid w:val="00DC43A7"/>
    <w:rsid w:val="00DD0E73"/>
    <w:rsid w:val="00DD120D"/>
    <w:rsid w:val="00DD4AA5"/>
    <w:rsid w:val="00DE7751"/>
    <w:rsid w:val="00DF7695"/>
    <w:rsid w:val="00E15745"/>
    <w:rsid w:val="00E20F04"/>
    <w:rsid w:val="00E2132F"/>
    <w:rsid w:val="00E275EE"/>
    <w:rsid w:val="00E32E93"/>
    <w:rsid w:val="00E33D27"/>
    <w:rsid w:val="00E34AB3"/>
    <w:rsid w:val="00E40A60"/>
    <w:rsid w:val="00E46A59"/>
    <w:rsid w:val="00E50BA8"/>
    <w:rsid w:val="00E50EFD"/>
    <w:rsid w:val="00E529E4"/>
    <w:rsid w:val="00E70586"/>
    <w:rsid w:val="00E77D13"/>
    <w:rsid w:val="00E84004"/>
    <w:rsid w:val="00E8677B"/>
    <w:rsid w:val="00E876EA"/>
    <w:rsid w:val="00E90AB0"/>
    <w:rsid w:val="00E914DF"/>
    <w:rsid w:val="00E915D1"/>
    <w:rsid w:val="00E93D0B"/>
    <w:rsid w:val="00EA6813"/>
    <w:rsid w:val="00EA7F98"/>
    <w:rsid w:val="00EB17F5"/>
    <w:rsid w:val="00EC5D28"/>
    <w:rsid w:val="00ED17C6"/>
    <w:rsid w:val="00ED4000"/>
    <w:rsid w:val="00ED61D0"/>
    <w:rsid w:val="00EE71EA"/>
    <w:rsid w:val="00F025B2"/>
    <w:rsid w:val="00F040B3"/>
    <w:rsid w:val="00F120BB"/>
    <w:rsid w:val="00F17BB0"/>
    <w:rsid w:val="00F26353"/>
    <w:rsid w:val="00F33FA9"/>
    <w:rsid w:val="00F40CD7"/>
    <w:rsid w:val="00F5238F"/>
    <w:rsid w:val="00F54F9D"/>
    <w:rsid w:val="00F702E2"/>
    <w:rsid w:val="00F71EC0"/>
    <w:rsid w:val="00F7409F"/>
    <w:rsid w:val="00F8017D"/>
    <w:rsid w:val="00F83459"/>
    <w:rsid w:val="00F857C3"/>
    <w:rsid w:val="00F87168"/>
    <w:rsid w:val="00F871DA"/>
    <w:rsid w:val="00F97E1E"/>
    <w:rsid w:val="00FA76F1"/>
    <w:rsid w:val="00FC20DA"/>
    <w:rsid w:val="00FC226C"/>
    <w:rsid w:val="00FC6BCF"/>
    <w:rsid w:val="00FD604E"/>
    <w:rsid w:val="00FD6A53"/>
    <w:rsid w:val="00FE0CBB"/>
    <w:rsid w:val="00FE120C"/>
    <w:rsid w:val="00FE3A3E"/>
    <w:rsid w:val="00FE6F07"/>
    <w:rsid w:val="00FF295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237FFD"/>
    <w:pPr>
      <w:ind w:left="720"/>
      <w:contextualSpacing/>
    </w:pPr>
  </w:style>
  <w:style w:type="paragraph" w:styleId="Descripcin">
    <w:name w:val="caption"/>
    <w:basedOn w:val="Normal"/>
    <w:next w:val="Normal"/>
    <w:uiPriority w:val="35"/>
    <w:unhideWhenUsed/>
    <w:qFormat/>
    <w:rsid w:val="00186305"/>
    <w:pPr>
      <w:spacing w:after="200"/>
    </w:pPr>
    <w:rPr>
      <w:i/>
      <w:iCs/>
      <w:color w:val="1F497D" w:themeColor="text2"/>
      <w:sz w:val="18"/>
      <w:szCs w:val="18"/>
    </w:rPr>
  </w:style>
  <w:style w:type="character" w:styleId="Mencinsinresolver">
    <w:name w:val="Unresolved Mention"/>
    <w:basedOn w:val="Fuentedeprrafopredeter"/>
    <w:uiPriority w:val="99"/>
    <w:semiHidden/>
    <w:unhideWhenUsed/>
    <w:rsid w:val="009F728D"/>
    <w:rPr>
      <w:color w:val="605E5C"/>
      <w:shd w:val="clear" w:color="auto" w:fill="E1DFDD"/>
    </w:rPr>
  </w:style>
  <w:style w:type="paragraph" w:styleId="NormalWeb">
    <w:name w:val="Normal (Web)"/>
    <w:basedOn w:val="Normal"/>
    <w:uiPriority w:val="99"/>
    <w:unhideWhenUsed/>
    <w:rsid w:val="007945BA"/>
    <w:pPr>
      <w:spacing w:before="100" w:beforeAutospacing="1" w:after="100" w:afterAutospacing="1"/>
    </w:pPr>
    <w:rPr>
      <w:rFonts w:ascii="Times New Roman" w:eastAsia="Times New Roman" w:hAnsi="Times New Roman"/>
      <w:lang w:val="es-PE" w:eastAsia="es-PE"/>
    </w:rPr>
  </w:style>
  <w:style w:type="character" w:styleId="nfasis">
    <w:name w:val="Emphasis"/>
    <w:basedOn w:val="Fuentedeprrafopredeter"/>
    <w:uiPriority w:val="20"/>
    <w:qFormat/>
    <w:rsid w:val="007437EE"/>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6217787">
      <w:bodyDiv w:val="1"/>
      <w:marLeft w:val="0"/>
      <w:marRight w:val="0"/>
      <w:marTop w:val="0"/>
      <w:marBottom w:val="0"/>
      <w:divBdr>
        <w:top w:val="none" w:sz="0" w:space="0" w:color="auto"/>
        <w:left w:val="none" w:sz="0" w:space="0" w:color="auto"/>
        <w:bottom w:val="none" w:sz="0" w:space="0" w:color="auto"/>
        <w:right w:val="none" w:sz="0" w:space="0" w:color="auto"/>
      </w:divBdr>
    </w:div>
    <w:div w:id="346951666">
      <w:bodyDiv w:val="1"/>
      <w:marLeft w:val="0"/>
      <w:marRight w:val="0"/>
      <w:marTop w:val="0"/>
      <w:marBottom w:val="0"/>
      <w:divBdr>
        <w:top w:val="none" w:sz="0" w:space="0" w:color="auto"/>
        <w:left w:val="none" w:sz="0" w:space="0" w:color="auto"/>
        <w:bottom w:val="none" w:sz="0" w:space="0" w:color="auto"/>
        <w:right w:val="none" w:sz="0" w:space="0" w:color="auto"/>
      </w:divBdr>
    </w:div>
    <w:div w:id="486480415">
      <w:bodyDiv w:val="1"/>
      <w:marLeft w:val="0"/>
      <w:marRight w:val="0"/>
      <w:marTop w:val="0"/>
      <w:marBottom w:val="0"/>
      <w:divBdr>
        <w:top w:val="none" w:sz="0" w:space="0" w:color="auto"/>
        <w:left w:val="none" w:sz="0" w:space="0" w:color="auto"/>
        <w:bottom w:val="none" w:sz="0" w:space="0" w:color="auto"/>
        <w:right w:val="none" w:sz="0" w:space="0" w:color="auto"/>
      </w:divBdr>
    </w:div>
    <w:div w:id="605816952">
      <w:bodyDiv w:val="1"/>
      <w:marLeft w:val="0"/>
      <w:marRight w:val="0"/>
      <w:marTop w:val="0"/>
      <w:marBottom w:val="0"/>
      <w:divBdr>
        <w:top w:val="none" w:sz="0" w:space="0" w:color="auto"/>
        <w:left w:val="none" w:sz="0" w:space="0" w:color="auto"/>
        <w:bottom w:val="none" w:sz="0" w:space="0" w:color="auto"/>
        <w:right w:val="none" w:sz="0" w:space="0" w:color="auto"/>
      </w:divBdr>
    </w:div>
    <w:div w:id="939027956">
      <w:bodyDiv w:val="1"/>
      <w:marLeft w:val="0"/>
      <w:marRight w:val="0"/>
      <w:marTop w:val="0"/>
      <w:marBottom w:val="0"/>
      <w:divBdr>
        <w:top w:val="none" w:sz="0" w:space="0" w:color="auto"/>
        <w:left w:val="none" w:sz="0" w:space="0" w:color="auto"/>
        <w:bottom w:val="none" w:sz="0" w:space="0" w:color="auto"/>
        <w:right w:val="none" w:sz="0" w:space="0" w:color="auto"/>
      </w:divBdr>
    </w:div>
    <w:div w:id="986977173">
      <w:bodyDiv w:val="1"/>
      <w:marLeft w:val="0"/>
      <w:marRight w:val="0"/>
      <w:marTop w:val="0"/>
      <w:marBottom w:val="0"/>
      <w:divBdr>
        <w:top w:val="none" w:sz="0" w:space="0" w:color="auto"/>
        <w:left w:val="none" w:sz="0" w:space="0" w:color="auto"/>
        <w:bottom w:val="none" w:sz="0" w:space="0" w:color="auto"/>
        <w:right w:val="none" w:sz="0" w:space="0" w:color="auto"/>
      </w:divBdr>
    </w:div>
    <w:div w:id="1007756665">
      <w:bodyDiv w:val="1"/>
      <w:marLeft w:val="0"/>
      <w:marRight w:val="0"/>
      <w:marTop w:val="0"/>
      <w:marBottom w:val="0"/>
      <w:divBdr>
        <w:top w:val="none" w:sz="0" w:space="0" w:color="auto"/>
        <w:left w:val="none" w:sz="0" w:space="0" w:color="auto"/>
        <w:bottom w:val="none" w:sz="0" w:space="0" w:color="auto"/>
        <w:right w:val="none" w:sz="0" w:space="0" w:color="auto"/>
      </w:divBdr>
    </w:div>
    <w:div w:id="1048800506">
      <w:bodyDiv w:val="1"/>
      <w:marLeft w:val="0"/>
      <w:marRight w:val="0"/>
      <w:marTop w:val="0"/>
      <w:marBottom w:val="0"/>
      <w:divBdr>
        <w:top w:val="none" w:sz="0" w:space="0" w:color="auto"/>
        <w:left w:val="none" w:sz="0" w:space="0" w:color="auto"/>
        <w:bottom w:val="none" w:sz="0" w:space="0" w:color="auto"/>
        <w:right w:val="none" w:sz="0" w:space="0" w:color="auto"/>
      </w:divBdr>
    </w:div>
    <w:div w:id="1090202165">
      <w:bodyDiv w:val="1"/>
      <w:marLeft w:val="0"/>
      <w:marRight w:val="0"/>
      <w:marTop w:val="0"/>
      <w:marBottom w:val="0"/>
      <w:divBdr>
        <w:top w:val="none" w:sz="0" w:space="0" w:color="auto"/>
        <w:left w:val="none" w:sz="0" w:space="0" w:color="auto"/>
        <w:bottom w:val="none" w:sz="0" w:space="0" w:color="auto"/>
        <w:right w:val="none" w:sz="0" w:space="0" w:color="auto"/>
      </w:divBdr>
    </w:div>
    <w:div w:id="1254434018">
      <w:bodyDiv w:val="1"/>
      <w:marLeft w:val="0"/>
      <w:marRight w:val="0"/>
      <w:marTop w:val="0"/>
      <w:marBottom w:val="0"/>
      <w:divBdr>
        <w:top w:val="none" w:sz="0" w:space="0" w:color="auto"/>
        <w:left w:val="none" w:sz="0" w:space="0" w:color="auto"/>
        <w:bottom w:val="none" w:sz="0" w:space="0" w:color="auto"/>
        <w:right w:val="none" w:sz="0" w:space="0" w:color="auto"/>
      </w:divBdr>
    </w:div>
    <w:div w:id="1270161001">
      <w:bodyDiv w:val="1"/>
      <w:marLeft w:val="0"/>
      <w:marRight w:val="0"/>
      <w:marTop w:val="0"/>
      <w:marBottom w:val="0"/>
      <w:divBdr>
        <w:top w:val="none" w:sz="0" w:space="0" w:color="auto"/>
        <w:left w:val="none" w:sz="0" w:space="0" w:color="auto"/>
        <w:bottom w:val="none" w:sz="0" w:space="0" w:color="auto"/>
        <w:right w:val="none" w:sz="0" w:space="0" w:color="auto"/>
      </w:divBdr>
    </w:div>
    <w:div w:id="1339189872">
      <w:bodyDiv w:val="1"/>
      <w:marLeft w:val="0"/>
      <w:marRight w:val="0"/>
      <w:marTop w:val="0"/>
      <w:marBottom w:val="0"/>
      <w:divBdr>
        <w:top w:val="none" w:sz="0" w:space="0" w:color="auto"/>
        <w:left w:val="none" w:sz="0" w:space="0" w:color="auto"/>
        <w:bottom w:val="none" w:sz="0" w:space="0" w:color="auto"/>
        <w:right w:val="none" w:sz="0" w:space="0" w:color="auto"/>
      </w:divBdr>
    </w:div>
    <w:div w:id="1487085031">
      <w:bodyDiv w:val="1"/>
      <w:marLeft w:val="0"/>
      <w:marRight w:val="0"/>
      <w:marTop w:val="0"/>
      <w:marBottom w:val="0"/>
      <w:divBdr>
        <w:top w:val="none" w:sz="0" w:space="0" w:color="auto"/>
        <w:left w:val="none" w:sz="0" w:space="0" w:color="auto"/>
        <w:bottom w:val="none" w:sz="0" w:space="0" w:color="auto"/>
        <w:right w:val="none" w:sz="0" w:space="0" w:color="auto"/>
      </w:divBdr>
    </w:div>
    <w:div w:id="1534539558">
      <w:bodyDiv w:val="1"/>
      <w:marLeft w:val="0"/>
      <w:marRight w:val="0"/>
      <w:marTop w:val="0"/>
      <w:marBottom w:val="0"/>
      <w:divBdr>
        <w:top w:val="none" w:sz="0" w:space="0" w:color="auto"/>
        <w:left w:val="none" w:sz="0" w:space="0" w:color="auto"/>
        <w:bottom w:val="none" w:sz="0" w:space="0" w:color="auto"/>
        <w:right w:val="none" w:sz="0" w:space="0" w:color="auto"/>
      </w:divBdr>
    </w:div>
    <w:div w:id="1616056720">
      <w:bodyDiv w:val="1"/>
      <w:marLeft w:val="0"/>
      <w:marRight w:val="0"/>
      <w:marTop w:val="0"/>
      <w:marBottom w:val="0"/>
      <w:divBdr>
        <w:top w:val="none" w:sz="0" w:space="0" w:color="auto"/>
        <w:left w:val="none" w:sz="0" w:space="0" w:color="auto"/>
        <w:bottom w:val="none" w:sz="0" w:space="0" w:color="auto"/>
        <w:right w:val="none" w:sz="0" w:space="0" w:color="auto"/>
      </w:divBdr>
    </w:div>
    <w:div w:id="1804079954">
      <w:bodyDiv w:val="1"/>
      <w:marLeft w:val="0"/>
      <w:marRight w:val="0"/>
      <w:marTop w:val="0"/>
      <w:marBottom w:val="0"/>
      <w:divBdr>
        <w:top w:val="none" w:sz="0" w:space="0" w:color="auto"/>
        <w:left w:val="none" w:sz="0" w:space="0" w:color="auto"/>
        <w:bottom w:val="none" w:sz="0" w:space="0" w:color="auto"/>
        <w:right w:val="none" w:sz="0" w:space="0" w:color="auto"/>
      </w:divBdr>
    </w:div>
    <w:div w:id="1816874882">
      <w:bodyDiv w:val="1"/>
      <w:marLeft w:val="0"/>
      <w:marRight w:val="0"/>
      <w:marTop w:val="0"/>
      <w:marBottom w:val="0"/>
      <w:divBdr>
        <w:top w:val="none" w:sz="0" w:space="0" w:color="auto"/>
        <w:left w:val="none" w:sz="0" w:space="0" w:color="auto"/>
        <w:bottom w:val="none" w:sz="0" w:space="0" w:color="auto"/>
        <w:right w:val="none" w:sz="0" w:space="0" w:color="auto"/>
      </w:divBdr>
    </w:div>
    <w:div w:id="1851335420">
      <w:bodyDiv w:val="1"/>
      <w:marLeft w:val="0"/>
      <w:marRight w:val="0"/>
      <w:marTop w:val="0"/>
      <w:marBottom w:val="0"/>
      <w:divBdr>
        <w:top w:val="none" w:sz="0" w:space="0" w:color="auto"/>
        <w:left w:val="none" w:sz="0" w:space="0" w:color="auto"/>
        <w:bottom w:val="none" w:sz="0" w:space="0" w:color="auto"/>
        <w:right w:val="none" w:sz="0" w:space="0" w:color="auto"/>
      </w:divBdr>
    </w:div>
    <w:div w:id="1870559250">
      <w:bodyDiv w:val="1"/>
      <w:marLeft w:val="0"/>
      <w:marRight w:val="0"/>
      <w:marTop w:val="0"/>
      <w:marBottom w:val="0"/>
      <w:divBdr>
        <w:top w:val="none" w:sz="0" w:space="0" w:color="auto"/>
        <w:left w:val="none" w:sz="0" w:space="0" w:color="auto"/>
        <w:bottom w:val="none" w:sz="0" w:space="0" w:color="auto"/>
        <w:right w:val="none" w:sz="0" w:space="0" w:color="auto"/>
      </w:divBdr>
    </w:div>
    <w:div w:id="1930457232">
      <w:bodyDiv w:val="1"/>
      <w:marLeft w:val="0"/>
      <w:marRight w:val="0"/>
      <w:marTop w:val="0"/>
      <w:marBottom w:val="0"/>
      <w:divBdr>
        <w:top w:val="none" w:sz="0" w:space="0" w:color="auto"/>
        <w:left w:val="none" w:sz="0" w:space="0" w:color="auto"/>
        <w:bottom w:val="none" w:sz="0" w:space="0" w:color="auto"/>
        <w:right w:val="none" w:sz="0" w:space="0" w:color="auto"/>
      </w:divBdr>
    </w:div>
    <w:div w:id="1939562526">
      <w:bodyDiv w:val="1"/>
      <w:marLeft w:val="0"/>
      <w:marRight w:val="0"/>
      <w:marTop w:val="0"/>
      <w:marBottom w:val="0"/>
      <w:divBdr>
        <w:top w:val="none" w:sz="0" w:space="0" w:color="auto"/>
        <w:left w:val="none" w:sz="0" w:space="0" w:color="auto"/>
        <w:bottom w:val="none" w:sz="0" w:space="0" w:color="auto"/>
        <w:right w:val="none" w:sz="0" w:space="0" w:color="auto"/>
      </w:divBdr>
    </w:div>
    <w:div w:id="2051148746">
      <w:bodyDiv w:val="1"/>
      <w:marLeft w:val="0"/>
      <w:marRight w:val="0"/>
      <w:marTop w:val="0"/>
      <w:marBottom w:val="0"/>
      <w:divBdr>
        <w:top w:val="none" w:sz="0" w:space="0" w:color="auto"/>
        <w:left w:val="none" w:sz="0" w:space="0" w:color="auto"/>
        <w:bottom w:val="none" w:sz="0" w:space="0" w:color="auto"/>
        <w:right w:val="none" w:sz="0" w:space="0" w:color="auto"/>
      </w:divBdr>
    </w:div>
    <w:div w:id="2057270685">
      <w:bodyDiv w:val="1"/>
      <w:marLeft w:val="0"/>
      <w:marRight w:val="0"/>
      <w:marTop w:val="0"/>
      <w:marBottom w:val="0"/>
      <w:divBdr>
        <w:top w:val="none" w:sz="0" w:space="0" w:color="auto"/>
        <w:left w:val="none" w:sz="0" w:space="0" w:color="auto"/>
        <w:bottom w:val="none" w:sz="0" w:space="0" w:color="auto"/>
        <w:right w:val="none" w:sz="0" w:space="0" w:color="auto"/>
      </w:divBdr>
    </w:div>
    <w:div w:id="2066028926">
      <w:bodyDiv w:val="1"/>
      <w:marLeft w:val="0"/>
      <w:marRight w:val="0"/>
      <w:marTop w:val="0"/>
      <w:marBottom w:val="0"/>
      <w:divBdr>
        <w:top w:val="none" w:sz="0" w:space="0" w:color="auto"/>
        <w:left w:val="none" w:sz="0" w:space="0" w:color="auto"/>
        <w:bottom w:val="none" w:sz="0" w:space="0" w:color="auto"/>
        <w:right w:val="none" w:sz="0" w:space="0" w:color="auto"/>
      </w:divBdr>
    </w:div>
    <w:div w:id="2072268252">
      <w:bodyDiv w:val="1"/>
      <w:marLeft w:val="0"/>
      <w:marRight w:val="0"/>
      <w:marTop w:val="0"/>
      <w:marBottom w:val="0"/>
      <w:divBdr>
        <w:top w:val="none" w:sz="0" w:space="0" w:color="auto"/>
        <w:left w:val="none" w:sz="0" w:space="0" w:color="auto"/>
        <w:bottom w:val="none" w:sz="0" w:space="0" w:color="auto"/>
        <w:right w:val="none" w:sz="0" w:space="0" w:color="auto"/>
      </w:divBdr>
    </w:div>
    <w:div w:id="2076930982">
      <w:bodyDiv w:val="1"/>
      <w:marLeft w:val="0"/>
      <w:marRight w:val="0"/>
      <w:marTop w:val="0"/>
      <w:marBottom w:val="0"/>
      <w:divBdr>
        <w:top w:val="none" w:sz="0" w:space="0" w:color="auto"/>
        <w:left w:val="none" w:sz="0" w:space="0" w:color="auto"/>
        <w:bottom w:val="none" w:sz="0" w:space="0" w:color="auto"/>
        <w:right w:val="none" w:sz="0" w:space="0" w:color="auto"/>
      </w:divBdr>
    </w:div>
    <w:div w:id="2107072028">
      <w:bodyDiv w:val="1"/>
      <w:marLeft w:val="0"/>
      <w:marRight w:val="0"/>
      <w:marTop w:val="0"/>
      <w:marBottom w:val="0"/>
      <w:divBdr>
        <w:top w:val="none" w:sz="0" w:space="0" w:color="auto"/>
        <w:left w:val="none" w:sz="0" w:space="0" w:color="auto"/>
        <w:bottom w:val="none" w:sz="0" w:space="0" w:color="auto"/>
        <w:right w:val="none" w:sz="0" w:space="0" w:color="auto"/>
      </w:divBdr>
    </w:div>
    <w:div w:id="211439420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1.png"/><Relationship Id="rId21" Type="http://schemas.openxmlformats.org/officeDocument/2006/relationships/image" Target="media/image9.jpeg"/><Relationship Id="rId34" Type="http://schemas.openxmlformats.org/officeDocument/2006/relationships/hyperlink" Target="https://doi.org/10.2113/gsecongeo.90.6.1542"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emf"/><Relationship Id="rId20" Type="http://schemas.openxmlformats.org/officeDocument/2006/relationships/image" Target="media/image8.png"/><Relationship Id="rId29" Type="http://schemas.openxmlformats.org/officeDocument/2006/relationships/image" Target="media/image17.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hyperlink" Target="https://doi.org/10.1007/978-3-031-27897-6_2" TargetMode="External"/><Relationship Id="rId37" Type="http://schemas.openxmlformats.org/officeDocument/2006/relationships/hyperlink" Target="https://doi.org/10.2113/gsecongeo.70.5.857" TargetMode="External"/><Relationship Id="rId40" Type="http://schemas.microsoft.com/office/2007/relationships/hdphoto" Target="media/hdphoto1.wdp"/><Relationship Id="rId5" Type="http://schemas.openxmlformats.org/officeDocument/2006/relationships/webSettings" Target="webSettings.xml"/><Relationship Id="rId15" Type="http://schemas.openxmlformats.org/officeDocument/2006/relationships/image" Target="media/image3.emf"/><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hyperlink" Target="https://doi.org/10.5382/econgeo.5095" TargetMode="Externa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emf"/><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emf"/><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8.jpeg"/><Relationship Id="rId35" Type="http://schemas.openxmlformats.org/officeDocument/2006/relationships/hyperlink" Target="https://doi.org/10.2113/gsecongeo.87.8.1963" TargetMode="External"/><Relationship Id="rId8" Type="http://schemas.openxmlformats.org/officeDocument/2006/relationships/hyperlink" Target="mailto:ecerna@volcan.com.p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emf"/><Relationship Id="rId25" Type="http://schemas.openxmlformats.org/officeDocument/2006/relationships/image" Target="media/image13.jpeg"/><Relationship Id="rId33" Type="http://schemas.openxmlformats.org/officeDocument/2006/relationships/hyperlink" Target="https://doi.org/10.5382/econgeo.5032" TargetMode="External"/><Relationship Id="rId38" Type="http://schemas.openxmlformats.org/officeDocument/2006/relationships/image" Target="media/image20.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eventhEdition.xsl" StyleName="APA" Version="7"/>
</file>

<file path=customXml/itemProps1.xml><?xml version="1.0" encoding="utf-8"?>
<ds:datastoreItem xmlns:ds="http://schemas.openxmlformats.org/officeDocument/2006/customXml" ds:itemID="{1D7CC0A0-AE81-4C56-8581-4FD381A52A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TotalTime>
  <Pages>16</Pages>
  <Words>7154</Words>
  <Characters>39352</Characters>
  <Application>Microsoft Office Word</Application>
  <DocSecurity>0</DocSecurity>
  <Lines>327</Lines>
  <Paragraphs>92</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46414</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ELI CERNA MALLQUI</cp:lastModifiedBy>
  <cp:revision>11</cp:revision>
  <cp:lastPrinted>2025-07-14T04:36:00Z</cp:lastPrinted>
  <dcterms:created xsi:type="dcterms:W3CDTF">2025-07-14T04:17:00Z</dcterms:created>
  <dcterms:modified xsi:type="dcterms:W3CDTF">2025-07-19T02:07:00Z</dcterms:modified>
</cp:coreProperties>
</file>